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926C9" w14:textId="77777777" w:rsidR="002409B5" w:rsidRDefault="002409B5" w:rsidP="00776257">
      <w:pPr>
        <w:pStyle w:val="NoSpacing"/>
        <w:rPr>
          <w:b/>
          <w:bCs/>
          <w:sz w:val="28"/>
          <w:szCs w:val="28"/>
        </w:rPr>
      </w:pPr>
    </w:p>
    <w:p w14:paraId="466AFC7C" w14:textId="61FC9E7E" w:rsidR="00B51AB9" w:rsidRDefault="00C645B8" w:rsidP="00C645B8">
      <w:pPr>
        <w:pStyle w:val="NoSpacing"/>
        <w:jc w:val="center"/>
        <w:rPr>
          <w:b/>
          <w:bCs/>
          <w:sz w:val="28"/>
          <w:szCs w:val="28"/>
        </w:rPr>
      </w:pPr>
      <w:r>
        <w:rPr>
          <w:b/>
          <w:bCs/>
          <w:sz w:val="28"/>
          <w:szCs w:val="28"/>
        </w:rPr>
        <w:t>Ullenhall Parish Council</w:t>
      </w:r>
    </w:p>
    <w:p w14:paraId="51CC6F26" w14:textId="1F7E60C1" w:rsidR="00C645B8" w:rsidRDefault="00C645B8" w:rsidP="00C645B8">
      <w:pPr>
        <w:pStyle w:val="NoSpacing"/>
        <w:jc w:val="center"/>
        <w:rPr>
          <w:b/>
          <w:bCs/>
          <w:sz w:val="28"/>
          <w:szCs w:val="28"/>
        </w:rPr>
      </w:pPr>
      <w:r>
        <w:rPr>
          <w:b/>
          <w:bCs/>
          <w:sz w:val="28"/>
          <w:szCs w:val="28"/>
        </w:rPr>
        <w:t>Agenda</w:t>
      </w:r>
    </w:p>
    <w:p w14:paraId="4E528116" w14:textId="63259E43" w:rsidR="00C645B8" w:rsidRDefault="00C645B8" w:rsidP="00C645B8">
      <w:pPr>
        <w:pStyle w:val="NoSpacing"/>
        <w:jc w:val="center"/>
        <w:rPr>
          <w:b/>
          <w:bCs/>
          <w:sz w:val="28"/>
          <w:szCs w:val="28"/>
        </w:rPr>
      </w:pPr>
      <w:r>
        <w:rPr>
          <w:b/>
          <w:bCs/>
          <w:sz w:val="28"/>
          <w:szCs w:val="28"/>
        </w:rPr>
        <w:t>Council Meeting</w:t>
      </w:r>
      <w:r w:rsidR="00013EBA">
        <w:rPr>
          <w:b/>
          <w:bCs/>
          <w:sz w:val="28"/>
          <w:szCs w:val="28"/>
        </w:rPr>
        <w:t xml:space="preserve">, </w:t>
      </w:r>
      <w:r w:rsidR="00013EBA" w:rsidRPr="00E53DD7">
        <w:rPr>
          <w:b/>
          <w:bCs/>
          <w:sz w:val="28"/>
          <w:szCs w:val="28"/>
        </w:rPr>
        <w:t xml:space="preserve">Committee </w:t>
      </w:r>
      <w:r w:rsidR="00916F48" w:rsidRPr="00E53DD7">
        <w:rPr>
          <w:b/>
          <w:bCs/>
          <w:sz w:val="28"/>
          <w:szCs w:val="28"/>
        </w:rPr>
        <w:t>Room</w:t>
      </w:r>
      <w:r w:rsidR="00E53DD7" w:rsidRPr="00E53DD7">
        <w:rPr>
          <w:b/>
          <w:bCs/>
          <w:sz w:val="28"/>
          <w:szCs w:val="28"/>
        </w:rPr>
        <w:t xml:space="preserve"> </w:t>
      </w:r>
      <w:r w:rsidR="00916F48">
        <w:rPr>
          <w:b/>
          <w:bCs/>
          <w:sz w:val="28"/>
          <w:szCs w:val="28"/>
        </w:rPr>
        <w:t>at</w:t>
      </w:r>
      <w:r w:rsidR="00013EBA">
        <w:rPr>
          <w:b/>
          <w:bCs/>
          <w:sz w:val="28"/>
          <w:szCs w:val="28"/>
        </w:rPr>
        <w:t xml:space="preserve"> the </w:t>
      </w:r>
      <w:r w:rsidR="009402D1">
        <w:rPr>
          <w:b/>
          <w:bCs/>
          <w:sz w:val="28"/>
          <w:szCs w:val="28"/>
        </w:rPr>
        <w:t>Village Hall</w:t>
      </w:r>
    </w:p>
    <w:p w14:paraId="55B81F96" w14:textId="7EBD6B3B" w:rsidR="00C645B8" w:rsidRPr="00040844" w:rsidRDefault="00C645B8" w:rsidP="00040844">
      <w:pPr>
        <w:pStyle w:val="NoSpacing"/>
        <w:jc w:val="center"/>
        <w:rPr>
          <w:b/>
          <w:bCs/>
          <w:sz w:val="28"/>
          <w:szCs w:val="28"/>
        </w:rPr>
      </w:pPr>
      <w:r>
        <w:rPr>
          <w:b/>
          <w:bCs/>
          <w:sz w:val="28"/>
          <w:szCs w:val="28"/>
        </w:rPr>
        <w:t xml:space="preserve">At </w:t>
      </w:r>
      <w:r w:rsidR="00C46FD9">
        <w:rPr>
          <w:b/>
          <w:bCs/>
          <w:sz w:val="28"/>
          <w:szCs w:val="28"/>
        </w:rPr>
        <w:t>1</w:t>
      </w:r>
      <w:r w:rsidR="00F64CF4">
        <w:rPr>
          <w:b/>
          <w:bCs/>
          <w:sz w:val="28"/>
          <w:szCs w:val="28"/>
        </w:rPr>
        <w:t>9</w:t>
      </w:r>
      <w:r w:rsidR="00C46FD9">
        <w:rPr>
          <w:b/>
          <w:bCs/>
          <w:sz w:val="28"/>
          <w:szCs w:val="28"/>
        </w:rPr>
        <w:t xml:space="preserve">.00 </w:t>
      </w:r>
      <w:r w:rsidR="00B6482A">
        <w:rPr>
          <w:b/>
          <w:bCs/>
          <w:sz w:val="28"/>
          <w:szCs w:val="28"/>
        </w:rPr>
        <w:t xml:space="preserve">Tuesday </w:t>
      </w:r>
      <w:r w:rsidR="00EE7920">
        <w:rPr>
          <w:b/>
          <w:bCs/>
          <w:sz w:val="28"/>
          <w:szCs w:val="28"/>
        </w:rPr>
        <w:t>2</w:t>
      </w:r>
      <w:r w:rsidR="00EE7920" w:rsidRPr="00EE7920">
        <w:rPr>
          <w:b/>
          <w:bCs/>
          <w:sz w:val="28"/>
          <w:szCs w:val="28"/>
          <w:vertAlign w:val="superscript"/>
        </w:rPr>
        <w:t>nd</w:t>
      </w:r>
      <w:r w:rsidR="00EE7920">
        <w:rPr>
          <w:b/>
          <w:bCs/>
          <w:sz w:val="28"/>
          <w:szCs w:val="28"/>
        </w:rPr>
        <w:t xml:space="preserve"> July</w:t>
      </w:r>
      <w:r w:rsidR="00C86A14">
        <w:rPr>
          <w:b/>
          <w:bCs/>
          <w:sz w:val="28"/>
          <w:szCs w:val="28"/>
        </w:rPr>
        <w:t xml:space="preserve"> 2</w:t>
      </w:r>
      <w:r w:rsidR="00B6482A">
        <w:rPr>
          <w:b/>
          <w:bCs/>
          <w:sz w:val="28"/>
          <w:szCs w:val="28"/>
        </w:rPr>
        <w:t>024</w:t>
      </w:r>
    </w:p>
    <w:p w14:paraId="160A4E08" w14:textId="24604B1B" w:rsidR="007E1A88" w:rsidRDefault="007E1A88" w:rsidP="00C645B8">
      <w:pPr>
        <w:pStyle w:val="NoSpacing"/>
        <w:jc w:val="both"/>
        <w:rPr>
          <w:b/>
          <w:bCs/>
        </w:rPr>
      </w:pPr>
    </w:p>
    <w:p w14:paraId="0E5D494C" w14:textId="1822A726" w:rsidR="00973A88" w:rsidRDefault="007E1A88" w:rsidP="00002212">
      <w:pPr>
        <w:pStyle w:val="NoSpacing"/>
        <w:numPr>
          <w:ilvl w:val="0"/>
          <w:numId w:val="2"/>
        </w:numPr>
        <w:jc w:val="both"/>
        <w:rPr>
          <w:b/>
          <w:bCs/>
          <w:sz w:val="24"/>
          <w:szCs w:val="24"/>
        </w:rPr>
      </w:pPr>
      <w:r w:rsidRPr="002409B5">
        <w:rPr>
          <w:b/>
          <w:bCs/>
          <w:sz w:val="24"/>
          <w:szCs w:val="24"/>
        </w:rPr>
        <w:t>Apologies for absence</w:t>
      </w:r>
      <w:r w:rsidR="00FA2502">
        <w:rPr>
          <w:b/>
          <w:bCs/>
          <w:sz w:val="24"/>
          <w:szCs w:val="24"/>
        </w:rPr>
        <w:t xml:space="preserve">: </w:t>
      </w:r>
    </w:p>
    <w:p w14:paraId="342D2981" w14:textId="31396B54" w:rsidR="009A3F89" w:rsidRPr="00C86A14" w:rsidRDefault="00002212" w:rsidP="00C86A14">
      <w:pPr>
        <w:pStyle w:val="NoSpacing"/>
        <w:ind w:left="360"/>
        <w:jc w:val="both"/>
        <w:rPr>
          <w:b/>
          <w:bCs/>
          <w:sz w:val="24"/>
          <w:szCs w:val="24"/>
        </w:rPr>
      </w:pPr>
      <w:r>
        <w:rPr>
          <w:b/>
          <w:bCs/>
          <w:sz w:val="24"/>
          <w:szCs w:val="24"/>
        </w:rPr>
        <w:t xml:space="preserve"> </w:t>
      </w:r>
    </w:p>
    <w:p w14:paraId="3488FFB3" w14:textId="0D73B15D" w:rsidR="00642A94" w:rsidRPr="005A25A9" w:rsidRDefault="007E1A88" w:rsidP="00EB0FE1">
      <w:pPr>
        <w:pStyle w:val="NoSpacing"/>
        <w:numPr>
          <w:ilvl w:val="0"/>
          <w:numId w:val="2"/>
        </w:numPr>
        <w:jc w:val="both"/>
        <w:rPr>
          <w:b/>
          <w:bCs/>
          <w:sz w:val="24"/>
          <w:szCs w:val="24"/>
        </w:rPr>
      </w:pPr>
      <w:r w:rsidRPr="002409B5">
        <w:rPr>
          <w:b/>
          <w:bCs/>
          <w:sz w:val="24"/>
          <w:szCs w:val="24"/>
        </w:rPr>
        <w:t>Minutes</w:t>
      </w:r>
      <w:r w:rsidR="00D40250" w:rsidRPr="002409B5">
        <w:rPr>
          <w:b/>
          <w:bCs/>
          <w:sz w:val="24"/>
          <w:szCs w:val="24"/>
        </w:rPr>
        <w:t>:</w:t>
      </w:r>
      <w:r w:rsidRPr="002409B5">
        <w:rPr>
          <w:b/>
          <w:bCs/>
          <w:sz w:val="24"/>
          <w:szCs w:val="24"/>
        </w:rPr>
        <w:t xml:space="preserve">  </w:t>
      </w:r>
      <w:r w:rsidRPr="002409B5">
        <w:rPr>
          <w:sz w:val="24"/>
          <w:szCs w:val="24"/>
        </w:rPr>
        <w:t xml:space="preserve">To approve and sign the minutes of the </w:t>
      </w:r>
      <w:r w:rsidR="00CE06F6" w:rsidRPr="002409B5">
        <w:rPr>
          <w:sz w:val="24"/>
          <w:szCs w:val="24"/>
        </w:rPr>
        <w:t xml:space="preserve">Parish Council </w:t>
      </w:r>
      <w:r w:rsidR="001D2BF2">
        <w:rPr>
          <w:sz w:val="24"/>
          <w:szCs w:val="24"/>
        </w:rPr>
        <w:t>Meeting of</w:t>
      </w:r>
      <w:r w:rsidR="00EE7920">
        <w:rPr>
          <w:sz w:val="24"/>
          <w:szCs w:val="24"/>
        </w:rPr>
        <w:t xml:space="preserve"> June</w:t>
      </w:r>
    </w:p>
    <w:p w14:paraId="1631C825" w14:textId="77777777" w:rsidR="005A25A9" w:rsidRPr="002409B5" w:rsidRDefault="005A25A9" w:rsidP="005A25A9">
      <w:pPr>
        <w:pStyle w:val="NoSpacing"/>
        <w:jc w:val="both"/>
        <w:rPr>
          <w:b/>
          <w:bCs/>
          <w:sz w:val="24"/>
          <w:szCs w:val="24"/>
        </w:rPr>
      </w:pPr>
    </w:p>
    <w:p w14:paraId="01D2A890" w14:textId="053C8158" w:rsidR="007E1A88" w:rsidRPr="002409B5" w:rsidRDefault="007E1A88" w:rsidP="007E1A88">
      <w:pPr>
        <w:pStyle w:val="NoSpacing"/>
        <w:numPr>
          <w:ilvl w:val="0"/>
          <w:numId w:val="2"/>
        </w:numPr>
        <w:jc w:val="both"/>
        <w:rPr>
          <w:b/>
          <w:bCs/>
          <w:sz w:val="24"/>
          <w:szCs w:val="24"/>
        </w:rPr>
      </w:pPr>
      <w:r w:rsidRPr="002409B5">
        <w:rPr>
          <w:b/>
          <w:bCs/>
          <w:sz w:val="24"/>
          <w:szCs w:val="24"/>
        </w:rPr>
        <w:t xml:space="preserve">Conflicts of </w:t>
      </w:r>
      <w:r w:rsidR="00E1197B" w:rsidRPr="002409B5">
        <w:rPr>
          <w:b/>
          <w:bCs/>
          <w:sz w:val="24"/>
          <w:szCs w:val="24"/>
        </w:rPr>
        <w:t>i</w:t>
      </w:r>
      <w:r w:rsidRPr="002409B5">
        <w:rPr>
          <w:b/>
          <w:bCs/>
          <w:sz w:val="24"/>
          <w:szCs w:val="24"/>
        </w:rPr>
        <w:t>nterest:</w:t>
      </w:r>
      <w:r w:rsidRPr="002409B5">
        <w:rPr>
          <w:sz w:val="24"/>
          <w:szCs w:val="24"/>
        </w:rPr>
        <w:t xml:space="preserve">  Members to declare any conflict of interest</w:t>
      </w:r>
      <w:r w:rsidR="00F4006C" w:rsidRPr="002409B5">
        <w:rPr>
          <w:sz w:val="24"/>
          <w:szCs w:val="24"/>
        </w:rPr>
        <w:t>.</w:t>
      </w:r>
    </w:p>
    <w:p w14:paraId="7D3AD067" w14:textId="77777777" w:rsidR="009A3F89" w:rsidRPr="002409B5" w:rsidRDefault="009A3F89" w:rsidP="009A3F89">
      <w:pPr>
        <w:pStyle w:val="NoSpacing"/>
        <w:jc w:val="both"/>
        <w:rPr>
          <w:b/>
          <w:bCs/>
          <w:sz w:val="24"/>
          <w:szCs w:val="24"/>
        </w:rPr>
      </w:pPr>
    </w:p>
    <w:p w14:paraId="53B00BC8" w14:textId="276C3A9B" w:rsidR="00F4006C" w:rsidRPr="002409B5" w:rsidRDefault="00F4006C" w:rsidP="007E1A88">
      <w:pPr>
        <w:pStyle w:val="NoSpacing"/>
        <w:numPr>
          <w:ilvl w:val="0"/>
          <w:numId w:val="2"/>
        </w:numPr>
        <w:jc w:val="both"/>
        <w:rPr>
          <w:b/>
          <w:bCs/>
          <w:sz w:val="24"/>
          <w:szCs w:val="24"/>
        </w:rPr>
      </w:pPr>
      <w:r w:rsidRPr="002409B5">
        <w:rPr>
          <w:b/>
          <w:bCs/>
          <w:sz w:val="24"/>
          <w:szCs w:val="24"/>
        </w:rPr>
        <w:t>Open Forum:</w:t>
      </w:r>
      <w:r w:rsidRPr="002409B5">
        <w:rPr>
          <w:sz w:val="24"/>
          <w:szCs w:val="24"/>
        </w:rPr>
        <w:t xml:space="preserve">  Open to members of the public.</w:t>
      </w:r>
    </w:p>
    <w:p w14:paraId="6323A8E3" w14:textId="77777777" w:rsidR="009A3F89" w:rsidRPr="002409B5" w:rsidRDefault="009A3F89" w:rsidP="009A3F89">
      <w:pPr>
        <w:pStyle w:val="NoSpacing"/>
        <w:jc w:val="both"/>
        <w:rPr>
          <w:b/>
          <w:bCs/>
          <w:sz w:val="24"/>
          <w:szCs w:val="24"/>
        </w:rPr>
      </w:pPr>
    </w:p>
    <w:p w14:paraId="40C0FFFC" w14:textId="71F1D1D1" w:rsidR="00050260" w:rsidRPr="002409B5" w:rsidRDefault="00F4006C" w:rsidP="001E272A">
      <w:pPr>
        <w:pStyle w:val="NoSpacing"/>
        <w:numPr>
          <w:ilvl w:val="0"/>
          <w:numId w:val="2"/>
        </w:numPr>
        <w:jc w:val="both"/>
        <w:rPr>
          <w:b/>
          <w:bCs/>
          <w:sz w:val="24"/>
          <w:szCs w:val="24"/>
        </w:rPr>
      </w:pPr>
      <w:r w:rsidRPr="002409B5">
        <w:rPr>
          <w:b/>
          <w:bCs/>
          <w:sz w:val="24"/>
          <w:szCs w:val="24"/>
        </w:rPr>
        <w:t>Report from the County Councill</w:t>
      </w:r>
      <w:r w:rsidR="009D1E2D" w:rsidRPr="002409B5">
        <w:rPr>
          <w:b/>
          <w:bCs/>
          <w:sz w:val="24"/>
          <w:szCs w:val="24"/>
        </w:rPr>
        <w:t>or</w:t>
      </w:r>
    </w:p>
    <w:p w14:paraId="650B2BA5" w14:textId="77777777" w:rsidR="009A3F89" w:rsidRPr="002409B5" w:rsidRDefault="009A3F89" w:rsidP="009A3F89">
      <w:pPr>
        <w:pStyle w:val="NoSpacing"/>
        <w:jc w:val="both"/>
        <w:rPr>
          <w:b/>
          <w:bCs/>
          <w:sz w:val="24"/>
          <w:szCs w:val="24"/>
        </w:rPr>
      </w:pPr>
    </w:p>
    <w:p w14:paraId="01C63959" w14:textId="1F1B36CE" w:rsidR="005955CE" w:rsidRPr="00CB3050" w:rsidRDefault="00F4006C" w:rsidP="00CB3050">
      <w:pPr>
        <w:pStyle w:val="NoSpacing"/>
        <w:numPr>
          <w:ilvl w:val="0"/>
          <w:numId w:val="2"/>
        </w:numPr>
        <w:jc w:val="both"/>
        <w:rPr>
          <w:b/>
          <w:bCs/>
          <w:sz w:val="24"/>
          <w:szCs w:val="24"/>
        </w:rPr>
      </w:pPr>
      <w:r w:rsidRPr="002409B5">
        <w:rPr>
          <w:b/>
          <w:bCs/>
          <w:sz w:val="24"/>
          <w:szCs w:val="24"/>
        </w:rPr>
        <w:t>Report from the District Councillo</w:t>
      </w:r>
      <w:r w:rsidR="00CB3050">
        <w:rPr>
          <w:b/>
          <w:bCs/>
          <w:sz w:val="24"/>
          <w:szCs w:val="24"/>
        </w:rPr>
        <w:t>r</w:t>
      </w:r>
    </w:p>
    <w:p w14:paraId="41AF3491" w14:textId="77777777" w:rsidR="009A3F89" w:rsidRPr="002409B5" w:rsidRDefault="009A3F89" w:rsidP="009A3F89">
      <w:pPr>
        <w:pStyle w:val="NoSpacing"/>
        <w:jc w:val="both"/>
        <w:rPr>
          <w:b/>
          <w:bCs/>
          <w:sz w:val="24"/>
          <w:szCs w:val="24"/>
        </w:rPr>
      </w:pPr>
    </w:p>
    <w:p w14:paraId="793487C5" w14:textId="216E41C7" w:rsidR="00182FC1" w:rsidRPr="007F0696" w:rsidRDefault="00F32701" w:rsidP="007F0696">
      <w:pPr>
        <w:pStyle w:val="ListParagraph"/>
        <w:numPr>
          <w:ilvl w:val="0"/>
          <w:numId w:val="2"/>
        </w:numPr>
        <w:rPr>
          <w:rFonts w:ascii="Calibri" w:hAnsi="Calibri" w:cs="Calibri"/>
          <w:b/>
          <w:bCs/>
          <w:sz w:val="24"/>
          <w:szCs w:val="24"/>
        </w:rPr>
      </w:pPr>
      <w:r w:rsidRPr="00B10922">
        <w:rPr>
          <w:rFonts w:ascii="Calibri" w:hAnsi="Calibri" w:cs="Calibri"/>
          <w:b/>
          <w:bCs/>
          <w:sz w:val="24"/>
          <w:szCs w:val="24"/>
        </w:rPr>
        <w:t>Planning Applications</w:t>
      </w:r>
      <w:r w:rsidRPr="00B10922">
        <w:rPr>
          <w:rFonts w:ascii="Calibri" w:hAnsi="Calibri" w:cs="Calibri"/>
          <w:sz w:val="24"/>
          <w:szCs w:val="24"/>
        </w:rPr>
        <w:t>:</w:t>
      </w:r>
    </w:p>
    <w:p w14:paraId="2DCAD438" w14:textId="77777777" w:rsidR="00752333" w:rsidRDefault="00752333" w:rsidP="00752333">
      <w:pPr>
        <w:pStyle w:val="BodyText"/>
        <w:rPr>
          <w:rFonts w:ascii="Verdana" w:hAnsi="Verdana" w:cs="Verdana"/>
          <w:sz w:val="20"/>
          <w:szCs w:val="20"/>
        </w:rPr>
      </w:pPr>
    </w:p>
    <w:p w14:paraId="1B9ECDDE" w14:textId="77777777" w:rsidR="001E1449" w:rsidRDefault="001E1449" w:rsidP="001E1449">
      <w:pPr>
        <w:pStyle w:val="BodyText"/>
        <w:rPr>
          <w:rFonts w:ascii="Verdana" w:hAnsi="Verdana" w:cs="Verdana"/>
          <w:i/>
          <w:iCs/>
          <w:sz w:val="20"/>
          <w:szCs w:val="20"/>
        </w:rPr>
      </w:pPr>
      <w:r>
        <w:rPr>
          <w:rFonts w:ascii="Verdana" w:hAnsi="Verdana" w:cs="Verdana"/>
          <w:b/>
          <w:bCs/>
          <w:i/>
          <w:iCs/>
          <w:sz w:val="20"/>
          <w:szCs w:val="20"/>
        </w:rPr>
        <w:t>Application(s) reference: 24/00944/FUL</w:t>
      </w:r>
    </w:p>
    <w:p w14:paraId="364C8C19" w14:textId="77777777" w:rsidR="001E1449" w:rsidRDefault="001E1449" w:rsidP="001E1449">
      <w:pPr>
        <w:pStyle w:val="BodyText"/>
        <w:tabs>
          <w:tab w:val="left" w:pos="1793"/>
          <w:tab w:val="left" w:pos="2155"/>
        </w:tabs>
        <w:rPr>
          <w:rFonts w:ascii="Verdana" w:hAnsi="Verdana" w:cs="Verdana"/>
          <w:sz w:val="20"/>
          <w:szCs w:val="20"/>
        </w:rPr>
      </w:pPr>
    </w:p>
    <w:p w14:paraId="31A77BBE" w14:textId="77777777" w:rsidR="001E1449" w:rsidRDefault="001E1449" w:rsidP="001E1449">
      <w:pPr>
        <w:pStyle w:val="BodyText"/>
        <w:tabs>
          <w:tab w:val="left" w:pos="1793"/>
          <w:tab w:val="left" w:pos="2155"/>
        </w:tabs>
        <w:ind w:left="2160" w:hanging="2160"/>
        <w:rPr>
          <w:rFonts w:ascii="Verdana" w:hAnsi="Verdana" w:cs="Verdana"/>
          <w:sz w:val="20"/>
          <w:szCs w:val="20"/>
        </w:rPr>
      </w:pPr>
      <w:r>
        <w:rPr>
          <w:rFonts w:ascii="Verdana" w:hAnsi="Verdana" w:cs="Verdana"/>
          <w:sz w:val="20"/>
          <w:szCs w:val="20"/>
        </w:rPr>
        <w:t>Proposed</w:t>
      </w:r>
      <w:r>
        <w:rPr>
          <w:rFonts w:ascii="Verdana" w:hAnsi="Verdana" w:cs="Verdana"/>
          <w:sz w:val="20"/>
          <w:szCs w:val="20"/>
        </w:rPr>
        <w:tab/>
        <w:t>:</w:t>
      </w:r>
      <w:r>
        <w:rPr>
          <w:rFonts w:ascii="Verdana" w:hAnsi="Verdana" w:cs="Verdana"/>
          <w:sz w:val="20"/>
          <w:szCs w:val="20"/>
        </w:rPr>
        <w:tab/>
        <w:t>Two storey side extension, First floor front extension, Rear single storey extension, small porch and replacement of roofs including dormers.</w:t>
      </w:r>
    </w:p>
    <w:p w14:paraId="0142E7A4" w14:textId="77777777" w:rsidR="001E1449" w:rsidRDefault="001E1449" w:rsidP="001E1449">
      <w:pPr>
        <w:pStyle w:val="BodyText"/>
        <w:tabs>
          <w:tab w:val="left" w:pos="1793"/>
          <w:tab w:val="left" w:pos="2155"/>
        </w:tabs>
        <w:ind w:left="2160" w:hanging="2160"/>
        <w:rPr>
          <w:rFonts w:ascii="Verdana" w:hAnsi="Verdana" w:cs="Verdana"/>
          <w:sz w:val="20"/>
          <w:szCs w:val="20"/>
        </w:rPr>
      </w:pPr>
    </w:p>
    <w:p w14:paraId="7EBD3A38" w14:textId="77777777" w:rsidR="001E1449" w:rsidRDefault="001E1449" w:rsidP="001E1449">
      <w:pPr>
        <w:pStyle w:val="BodyText"/>
        <w:tabs>
          <w:tab w:val="left" w:pos="1793"/>
          <w:tab w:val="left" w:pos="2155"/>
        </w:tabs>
        <w:ind w:left="2160" w:hanging="2160"/>
        <w:rPr>
          <w:rFonts w:ascii="Verdana" w:hAnsi="Verdana" w:cs="Verdana"/>
          <w:sz w:val="20"/>
          <w:szCs w:val="20"/>
        </w:rPr>
      </w:pPr>
      <w:r>
        <w:rPr>
          <w:rFonts w:ascii="Verdana" w:hAnsi="Verdana" w:cs="Verdana"/>
          <w:sz w:val="20"/>
          <w:szCs w:val="20"/>
        </w:rPr>
        <w:t>At</w:t>
      </w:r>
      <w:r>
        <w:rPr>
          <w:rFonts w:ascii="Verdana" w:hAnsi="Verdana" w:cs="Verdana"/>
          <w:sz w:val="20"/>
          <w:szCs w:val="20"/>
        </w:rPr>
        <w:tab/>
        <w:t>:</w:t>
      </w:r>
      <w:r>
        <w:rPr>
          <w:rFonts w:ascii="Verdana" w:hAnsi="Verdana" w:cs="Verdana"/>
          <w:sz w:val="20"/>
          <w:szCs w:val="20"/>
        </w:rPr>
        <w:tab/>
      </w:r>
      <w:r>
        <w:rPr>
          <w:rFonts w:ascii="Verdana" w:hAnsi="Verdana" w:cs="Verdana"/>
          <w:sz w:val="20"/>
          <w:szCs w:val="20"/>
        </w:rPr>
        <w:tab/>
        <w:t>Brooklands , Henley Road, Ullenhall, Warwickshire B95 5NW</w:t>
      </w:r>
    </w:p>
    <w:p w14:paraId="3C6F66AA" w14:textId="77777777" w:rsidR="001E1449" w:rsidRDefault="001E1449" w:rsidP="001E1449">
      <w:pPr>
        <w:pStyle w:val="BodyText"/>
        <w:tabs>
          <w:tab w:val="left" w:pos="1793"/>
          <w:tab w:val="left" w:pos="2155"/>
        </w:tabs>
        <w:ind w:left="2160" w:hanging="2160"/>
        <w:rPr>
          <w:rFonts w:ascii="Verdana" w:hAnsi="Verdana" w:cs="Verdana"/>
          <w:sz w:val="20"/>
          <w:szCs w:val="20"/>
        </w:rPr>
      </w:pPr>
    </w:p>
    <w:p w14:paraId="18C25191" w14:textId="77777777" w:rsidR="001E1449" w:rsidRDefault="001E1449" w:rsidP="001E1449">
      <w:pPr>
        <w:pStyle w:val="BodyText"/>
        <w:tabs>
          <w:tab w:val="left" w:pos="1793"/>
          <w:tab w:val="left" w:pos="2155"/>
        </w:tabs>
        <w:ind w:left="2160" w:hanging="2160"/>
        <w:rPr>
          <w:rFonts w:ascii="Verdana" w:hAnsi="Verdana" w:cs="Verdana"/>
          <w:sz w:val="20"/>
          <w:szCs w:val="20"/>
        </w:rPr>
      </w:pPr>
      <w:r>
        <w:rPr>
          <w:rFonts w:ascii="Verdana" w:hAnsi="Verdana" w:cs="Verdana"/>
          <w:sz w:val="20"/>
          <w:szCs w:val="20"/>
        </w:rPr>
        <w:t>For</w:t>
      </w:r>
      <w:r>
        <w:rPr>
          <w:rFonts w:ascii="Verdana" w:hAnsi="Verdana" w:cs="Verdana"/>
          <w:sz w:val="20"/>
          <w:szCs w:val="20"/>
        </w:rPr>
        <w:tab/>
        <w:t>:</w:t>
      </w:r>
      <w:r>
        <w:rPr>
          <w:rFonts w:ascii="Verdana" w:hAnsi="Verdana" w:cs="Verdana"/>
          <w:sz w:val="20"/>
          <w:szCs w:val="20"/>
        </w:rPr>
        <w:tab/>
        <w:t>Mr Adrian Ward Design Consultancy</w:t>
      </w:r>
    </w:p>
    <w:p w14:paraId="71BFD7ED" w14:textId="77777777" w:rsidR="001E1449" w:rsidRDefault="001E1449" w:rsidP="001E1449">
      <w:pPr>
        <w:pStyle w:val="BodyText"/>
        <w:tabs>
          <w:tab w:val="left" w:pos="0"/>
          <w:tab w:val="left" w:pos="1800"/>
        </w:tabs>
        <w:rPr>
          <w:rFonts w:ascii="Verdana" w:hAnsi="Verdana" w:cs="Verdana"/>
          <w:sz w:val="20"/>
          <w:szCs w:val="20"/>
        </w:rPr>
      </w:pPr>
    </w:p>
    <w:p w14:paraId="67CB9E66" w14:textId="77777777" w:rsidR="001E1449" w:rsidRDefault="001E1449" w:rsidP="001E1449">
      <w:pPr>
        <w:pStyle w:val="BodyText"/>
        <w:tabs>
          <w:tab w:val="left" w:pos="0"/>
          <w:tab w:val="left" w:pos="1800"/>
        </w:tabs>
        <w:rPr>
          <w:rFonts w:ascii="Verdana" w:hAnsi="Verdana" w:cs="Verdana"/>
          <w:sz w:val="20"/>
          <w:szCs w:val="20"/>
        </w:rPr>
      </w:pPr>
      <w:r>
        <w:rPr>
          <w:rFonts w:ascii="Verdana" w:hAnsi="Verdana" w:cs="Verdana"/>
          <w:sz w:val="20"/>
          <w:szCs w:val="20"/>
        </w:rPr>
        <w:t>An amendment/additional information has been received on 3 June 2024 for the application shown above as follows:</w:t>
      </w:r>
    </w:p>
    <w:p w14:paraId="0988A046" w14:textId="77777777" w:rsidR="001E1449" w:rsidRDefault="001E1449" w:rsidP="001E1449">
      <w:pPr>
        <w:rPr>
          <w:rFonts w:ascii="Verdana" w:hAnsi="Verdana" w:cs="Times New Roman"/>
          <w:sz w:val="20"/>
          <w:szCs w:val="20"/>
        </w:rPr>
      </w:pPr>
    </w:p>
    <w:p w14:paraId="332A5EBA" w14:textId="56F4A82F" w:rsidR="001E1449" w:rsidRDefault="004D3085" w:rsidP="001E1449">
      <w:pPr>
        <w:pStyle w:val="NoSpacing"/>
        <w:jc w:val="both"/>
        <w:rPr>
          <w:sz w:val="24"/>
          <w:szCs w:val="24"/>
        </w:rPr>
      </w:pPr>
      <w:r>
        <w:rPr>
          <w:sz w:val="24"/>
          <w:szCs w:val="24"/>
        </w:rPr>
        <w:t xml:space="preserve">See email received from planners to Parish Council </w:t>
      </w:r>
    </w:p>
    <w:p w14:paraId="14E243EA" w14:textId="77777777" w:rsidR="005932D9" w:rsidRDefault="005932D9" w:rsidP="001E1449">
      <w:pPr>
        <w:pStyle w:val="NoSpacing"/>
        <w:jc w:val="both"/>
        <w:rPr>
          <w:sz w:val="24"/>
          <w:szCs w:val="24"/>
        </w:rPr>
      </w:pPr>
    </w:p>
    <w:p w14:paraId="2784049B" w14:textId="77777777" w:rsidR="005932D9" w:rsidRDefault="005932D9" w:rsidP="005932D9">
      <w:pPr>
        <w:pStyle w:val="BodyText"/>
        <w:tabs>
          <w:tab w:val="left" w:pos="1793"/>
          <w:tab w:val="left" w:pos="2155"/>
        </w:tabs>
        <w:ind w:left="2160" w:hanging="2160"/>
        <w:rPr>
          <w:rFonts w:ascii="Verdana" w:hAnsi="Verdana" w:cs="Verdana"/>
          <w:sz w:val="20"/>
          <w:szCs w:val="20"/>
        </w:rPr>
      </w:pPr>
    </w:p>
    <w:p w14:paraId="0EB1690E" w14:textId="74806DE8" w:rsidR="005932D9" w:rsidRDefault="00473707" w:rsidP="005932D9">
      <w:pPr>
        <w:pStyle w:val="BodyText"/>
        <w:tabs>
          <w:tab w:val="left" w:pos="1276"/>
          <w:tab w:val="left" w:pos="1560"/>
        </w:tabs>
        <w:ind w:left="1560" w:hanging="1560"/>
        <w:rPr>
          <w:rFonts w:ascii="Verdana" w:hAnsi="Verdana" w:cs="Verdana"/>
          <w:sz w:val="20"/>
          <w:szCs w:val="20"/>
        </w:rPr>
      </w:pPr>
      <w:r>
        <w:rPr>
          <w:rFonts w:ascii="Verdana" w:hAnsi="Verdana" w:cs="Verdana"/>
          <w:sz w:val="20"/>
          <w:szCs w:val="20"/>
        </w:rPr>
        <w:t>24/00940/FU</w:t>
      </w:r>
      <w:r w:rsidR="001E0443">
        <w:rPr>
          <w:rFonts w:ascii="Verdana" w:hAnsi="Verdana" w:cs="Verdana"/>
          <w:sz w:val="20"/>
          <w:szCs w:val="20"/>
        </w:rPr>
        <w:t>L</w:t>
      </w:r>
      <w:r w:rsidR="001E0443">
        <w:rPr>
          <w:rFonts w:ascii="Verdana" w:hAnsi="Verdana" w:cs="Verdana"/>
          <w:sz w:val="20"/>
          <w:szCs w:val="20"/>
        </w:rPr>
        <w:tab/>
      </w:r>
      <w:r w:rsidR="005932D9">
        <w:rPr>
          <w:rFonts w:ascii="Verdana" w:hAnsi="Verdana" w:cs="Verdana"/>
          <w:sz w:val="20"/>
          <w:szCs w:val="20"/>
        </w:rPr>
        <w:t>Proposed</w:t>
      </w:r>
      <w:r w:rsidR="005932D9">
        <w:rPr>
          <w:rFonts w:ascii="Verdana" w:hAnsi="Verdana" w:cs="Verdana"/>
          <w:sz w:val="20"/>
          <w:szCs w:val="20"/>
        </w:rPr>
        <w:tab/>
        <w:t>:</w:t>
      </w:r>
      <w:r w:rsidR="005932D9">
        <w:rPr>
          <w:rFonts w:ascii="Verdana" w:hAnsi="Verdana" w:cs="Verdana"/>
          <w:sz w:val="20"/>
          <w:szCs w:val="20"/>
        </w:rPr>
        <w:tab/>
        <w:t xml:space="preserve">Erection of TEMPORARY trellis fence of </w:t>
      </w:r>
      <w:proofErr w:type="spellStart"/>
      <w:r w:rsidR="005932D9">
        <w:rPr>
          <w:rFonts w:ascii="Verdana" w:hAnsi="Verdana" w:cs="Verdana"/>
          <w:sz w:val="20"/>
          <w:szCs w:val="20"/>
        </w:rPr>
        <w:t>approx</w:t>
      </w:r>
      <w:proofErr w:type="spellEnd"/>
      <w:r w:rsidR="005932D9">
        <w:rPr>
          <w:rFonts w:ascii="Verdana" w:hAnsi="Verdana" w:cs="Verdana"/>
          <w:sz w:val="20"/>
          <w:szCs w:val="20"/>
        </w:rPr>
        <w:t xml:space="preserve"> 66ft wide x 12ft high to allow the safe growth of newly planted trees for 2 growing seasons (until September 2025).</w:t>
      </w:r>
    </w:p>
    <w:p w14:paraId="47180126" w14:textId="77777777" w:rsidR="005932D9" w:rsidRDefault="005932D9" w:rsidP="005932D9">
      <w:pPr>
        <w:pStyle w:val="BodyText"/>
        <w:tabs>
          <w:tab w:val="left" w:pos="1560"/>
        </w:tabs>
        <w:ind w:left="1560" w:hanging="1560"/>
        <w:rPr>
          <w:rFonts w:ascii="Verdana" w:hAnsi="Verdana" w:cs="Verdana"/>
          <w:sz w:val="20"/>
          <w:szCs w:val="20"/>
        </w:rPr>
      </w:pPr>
      <w:r>
        <w:rPr>
          <w:rFonts w:ascii="Verdana" w:hAnsi="Verdana" w:cs="Verdana"/>
          <w:sz w:val="20"/>
          <w:szCs w:val="20"/>
        </w:rPr>
        <w:tab/>
      </w:r>
      <w:r>
        <w:rPr>
          <w:rFonts w:ascii="Verdana" w:hAnsi="Verdana" w:cs="Verdana"/>
          <w:sz w:val="20"/>
          <w:szCs w:val="20"/>
        </w:rPr>
        <w:tab/>
      </w:r>
    </w:p>
    <w:p w14:paraId="7EF0D815" w14:textId="77777777" w:rsidR="005932D9" w:rsidRDefault="005932D9" w:rsidP="005932D9">
      <w:pPr>
        <w:pStyle w:val="BodyText"/>
        <w:tabs>
          <w:tab w:val="left" w:pos="1276"/>
          <w:tab w:val="left" w:pos="1560"/>
        </w:tabs>
        <w:ind w:left="1560" w:hanging="1560"/>
        <w:rPr>
          <w:rFonts w:ascii="Verdana" w:hAnsi="Verdana" w:cs="Verdana"/>
          <w:sz w:val="20"/>
          <w:szCs w:val="20"/>
        </w:rPr>
      </w:pPr>
      <w:r>
        <w:rPr>
          <w:rFonts w:ascii="Verdana" w:hAnsi="Verdana" w:cs="Verdana"/>
          <w:sz w:val="20"/>
          <w:szCs w:val="20"/>
        </w:rPr>
        <w:t>At</w:t>
      </w:r>
      <w:r>
        <w:rPr>
          <w:rFonts w:ascii="Verdana" w:hAnsi="Verdana" w:cs="Verdana"/>
          <w:sz w:val="20"/>
          <w:szCs w:val="20"/>
        </w:rPr>
        <w:tab/>
        <w:t>:</w:t>
      </w:r>
      <w:r>
        <w:rPr>
          <w:rFonts w:ascii="Verdana" w:hAnsi="Verdana" w:cs="Verdana"/>
          <w:sz w:val="20"/>
          <w:szCs w:val="20"/>
        </w:rPr>
        <w:tab/>
        <w:t>Heath Lodge , Ullenhall Lane, Ullenhall, Warwickshire B95 5PW</w:t>
      </w:r>
      <w:r>
        <w:rPr>
          <w:rFonts w:ascii="Verdana" w:hAnsi="Verdana" w:cs="Verdana"/>
          <w:sz w:val="20"/>
          <w:szCs w:val="20"/>
        </w:rPr>
        <w:tab/>
      </w:r>
    </w:p>
    <w:p w14:paraId="789E9031" w14:textId="77777777" w:rsidR="005932D9" w:rsidRDefault="005932D9" w:rsidP="005932D9">
      <w:pPr>
        <w:pStyle w:val="BodyText"/>
        <w:tabs>
          <w:tab w:val="left" w:pos="1793"/>
          <w:tab w:val="left" w:pos="2155"/>
        </w:tabs>
        <w:ind w:left="2160" w:hanging="2160"/>
        <w:rPr>
          <w:rFonts w:ascii="Verdana" w:hAnsi="Verdana" w:cs="Verdana"/>
          <w:sz w:val="20"/>
          <w:szCs w:val="20"/>
        </w:rPr>
      </w:pPr>
    </w:p>
    <w:p w14:paraId="261EC54E" w14:textId="77777777" w:rsidR="005932D9" w:rsidRDefault="005932D9" w:rsidP="005932D9">
      <w:pPr>
        <w:pStyle w:val="BodyText"/>
        <w:rPr>
          <w:rFonts w:ascii="Verdana" w:hAnsi="Verdana" w:cs="Verdana"/>
          <w:sz w:val="20"/>
          <w:szCs w:val="20"/>
        </w:rPr>
      </w:pPr>
    </w:p>
    <w:p w14:paraId="0584102A" w14:textId="77777777" w:rsidR="005932D9" w:rsidRDefault="005932D9" w:rsidP="005932D9">
      <w:pPr>
        <w:pStyle w:val="BodyText"/>
        <w:rPr>
          <w:rFonts w:ascii="Verdana" w:hAnsi="Verdana" w:cs="Verdana"/>
          <w:sz w:val="20"/>
          <w:szCs w:val="20"/>
        </w:rPr>
      </w:pPr>
      <w:r>
        <w:rPr>
          <w:rFonts w:ascii="Verdana" w:hAnsi="Verdana" w:cs="Verdana"/>
          <w:sz w:val="20"/>
          <w:szCs w:val="20"/>
        </w:rPr>
        <w:t xml:space="preserve">All comments must be received by </w:t>
      </w:r>
      <w:r>
        <w:rPr>
          <w:rFonts w:ascii="Verdana" w:hAnsi="Verdana" w:cs="Verdana"/>
          <w:b/>
          <w:sz w:val="20"/>
          <w:szCs w:val="20"/>
        </w:rPr>
        <w:t>17 July 2024.</w:t>
      </w:r>
    </w:p>
    <w:p w14:paraId="26331E39" w14:textId="77777777" w:rsidR="004D3085" w:rsidRDefault="004D3085" w:rsidP="001E1449">
      <w:pPr>
        <w:pStyle w:val="NoSpacing"/>
        <w:jc w:val="both"/>
        <w:rPr>
          <w:sz w:val="24"/>
          <w:szCs w:val="24"/>
        </w:rPr>
      </w:pPr>
    </w:p>
    <w:p w14:paraId="3E50AD93" w14:textId="77777777" w:rsidR="001E0443" w:rsidRDefault="001E0443" w:rsidP="001E1449">
      <w:pPr>
        <w:pStyle w:val="NoSpacing"/>
        <w:jc w:val="both"/>
        <w:rPr>
          <w:sz w:val="24"/>
          <w:szCs w:val="24"/>
        </w:rPr>
      </w:pPr>
    </w:p>
    <w:p w14:paraId="34F94588" w14:textId="77777777" w:rsidR="001E0443" w:rsidRDefault="001E0443" w:rsidP="001E1449">
      <w:pPr>
        <w:pStyle w:val="NoSpacing"/>
        <w:jc w:val="both"/>
        <w:rPr>
          <w:sz w:val="24"/>
          <w:szCs w:val="24"/>
        </w:rPr>
      </w:pPr>
    </w:p>
    <w:p w14:paraId="7E5F4C65" w14:textId="77777777" w:rsidR="001E0443" w:rsidRDefault="001E0443" w:rsidP="001E1449">
      <w:pPr>
        <w:pStyle w:val="NoSpacing"/>
        <w:jc w:val="both"/>
        <w:rPr>
          <w:sz w:val="24"/>
          <w:szCs w:val="24"/>
        </w:rPr>
      </w:pPr>
    </w:p>
    <w:p w14:paraId="66686B48" w14:textId="06B8CBF2" w:rsidR="001E0443" w:rsidRPr="001E1449" w:rsidRDefault="001E0443" w:rsidP="001E0443">
      <w:pPr>
        <w:pStyle w:val="NoSpacing"/>
        <w:jc w:val="center"/>
        <w:rPr>
          <w:sz w:val="24"/>
          <w:szCs w:val="24"/>
        </w:rPr>
      </w:pPr>
      <w:r>
        <w:rPr>
          <w:sz w:val="24"/>
          <w:szCs w:val="24"/>
        </w:rPr>
        <w:t>Page 1 of 3</w:t>
      </w:r>
    </w:p>
    <w:p w14:paraId="699F32ED" w14:textId="72D2CA22" w:rsidR="00980A90" w:rsidRDefault="00D10ECE" w:rsidP="001676EC">
      <w:pPr>
        <w:pStyle w:val="NoSpacing"/>
        <w:numPr>
          <w:ilvl w:val="0"/>
          <w:numId w:val="2"/>
        </w:numPr>
        <w:jc w:val="both"/>
        <w:rPr>
          <w:sz w:val="24"/>
          <w:szCs w:val="24"/>
        </w:rPr>
      </w:pPr>
      <w:r w:rsidRPr="002E14EB">
        <w:rPr>
          <w:b/>
          <w:bCs/>
          <w:sz w:val="24"/>
          <w:szCs w:val="24"/>
        </w:rPr>
        <w:lastRenderedPageBreak/>
        <w:t>Planning Decisions</w:t>
      </w:r>
      <w:r w:rsidR="00712AC4">
        <w:rPr>
          <w:b/>
          <w:bCs/>
          <w:sz w:val="24"/>
          <w:szCs w:val="24"/>
        </w:rPr>
        <w:t xml:space="preserve">: </w:t>
      </w:r>
      <w:r w:rsidR="001D53D2">
        <w:rPr>
          <w:b/>
          <w:bCs/>
          <w:sz w:val="24"/>
          <w:szCs w:val="24"/>
        </w:rPr>
        <w:t xml:space="preserve">The following planning decisions have been made: </w:t>
      </w:r>
    </w:p>
    <w:p w14:paraId="44020280" w14:textId="77777777" w:rsidR="00F92360" w:rsidRDefault="00F92360" w:rsidP="00F92360">
      <w:pPr>
        <w:pStyle w:val="NoSpacing"/>
        <w:ind w:left="720"/>
        <w:jc w:val="both"/>
        <w:rPr>
          <w:sz w:val="24"/>
          <w:szCs w:val="24"/>
        </w:rPr>
      </w:pPr>
    </w:p>
    <w:p w14:paraId="3FD39526" w14:textId="77777777" w:rsidR="0054710D" w:rsidRDefault="000874A5" w:rsidP="000874A5">
      <w:pPr>
        <w:pStyle w:val="NoSpacing"/>
        <w:ind w:left="720"/>
        <w:jc w:val="both"/>
      </w:pPr>
      <w:r>
        <w:t xml:space="preserve">Muck Heap Barn, Land Off Henley Road, Ullenhall, B95 5NH Submitted by: Ms Jocelyn Riley Received by the Council on 8 April 2024 HEREBY CONFIRM that PRIOR APPROVAL is REFUSED for the following development, namely:- Prior Approval application for the change of use of an agricultural building into a residential dwelling (C3) and associated operational development under Class Q parts (a) and (c) of the General Permitted Development Order (GPDO) As described in the details submitted with the application. </w:t>
      </w:r>
    </w:p>
    <w:p w14:paraId="1DC35697" w14:textId="1B432F31" w:rsidR="0054710D" w:rsidRDefault="0054710D" w:rsidP="001E0443">
      <w:pPr>
        <w:pStyle w:val="NoSpacing"/>
      </w:pPr>
    </w:p>
    <w:p w14:paraId="3E1C5A4F" w14:textId="51F0CBB2" w:rsidR="000874A5" w:rsidRPr="00980A90" w:rsidRDefault="000874A5" w:rsidP="000874A5">
      <w:pPr>
        <w:pStyle w:val="NoSpacing"/>
        <w:ind w:left="720"/>
        <w:jc w:val="both"/>
        <w:rPr>
          <w:sz w:val="24"/>
          <w:szCs w:val="24"/>
        </w:rPr>
      </w:pPr>
      <w:r>
        <w:t>Reasons for Refusal: 1. Since 2015, building operations in the form of additional breeze block external walls have been carried out on the building which have materially affected the external appearance of the building subject of this application. The works go beyond the scope permitted by section 55 of the Town and Country Planning Act 1990 so the building operations involved in the construction of the building subject of this application is unlawful. Consequently, paragraph 5(a) of article 3 (Permitted Development) of the Town &amp; Country Planning (General Permitted Development) (England) Order 2015, removes permitted development rights conveyed by Schedule 2 from this building</w:t>
      </w:r>
    </w:p>
    <w:p w14:paraId="0DDDEA4F" w14:textId="77777777" w:rsidR="002E14EB" w:rsidRPr="002E14EB" w:rsidRDefault="002E14EB" w:rsidP="00192351">
      <w:pPr>
        <w:pStyle w:val="NoSpacing"/>
        <w:jc w:val="both"/>
        <w:rPr>
          <w:b/>
          <w:bCs/>
          <w:sz w:val="24"/>
          <w:szCs w:val="24"/>
        </w:rPr>
      </w:pPr>
    </w:p>
    <w:p w14:paraId="161BE6E2" w14:textId="51914720" w:rsidR="009A3F89" w:rsidRPr="00E7301E" w:rsidRDefault="00E011B5" w:rsidP="00977ACC">
      <w:pPr>
        <w:pStyle w:val="NoSpacing"/>
        <w:numPr>
          <w:ilvl w:val="0"/>
          <w:numId w:val="2"/>
        </w:numPr>
        <w:jc w:val="both"/>
        <w:rPr>
          <w:b/>
          <w:bCs/>
          <w:sz w:val="24"/>
          <w:szCs w:val="24"/>
        </w:rPr>
      </w:pPr>
      <w:r w:rsidRPr="002409B5">
        <w:rPr>
          <w:b/>
          <w:bCs/>
          <w:sz w:val="24"/>
          <w:szCs w:val="24"/>
        </w:rPr>
        <w:t>Planning Appeals</w:t>
      </w:r>
      <w:bookmarkStart w:id="0" w:name="_Hlk136456361"/>
      <w:r w:rsidRPr="002409B5">
        <w:rPr>
          <w:b/>
          <w:bCs/>
          <w:sz w:val="24"/>
          <w:szCs w:val="24"/>
        </w:rPr>
        <w:t xml:space="preserve">: </w:t>
      </w:r>
      <w:r w:rsidR="00037CC4" w:rsidRPr="002409B5">
        <w:rPr>
          <w:b/>
          <w:bCs/>
          <w:sz w:val="24"/>
          <w:szCs w:val="24"/>
        </w:rPr>
        <w:t xml:space="preserve"> </w:t>
      </w:r>
      <w:r w:rsidR="006F5850" w:rsidRPr="002409B5">
        <w:rPr>
          <w:sz w:val="24"/>
          <w:szCs w:val="24"/>
        </w:rPr>
        <w:t>At the time of publication of this agenda, no planning Appeals had been recei</w:t>
      </w:r>
      <w:r w:rsidR="00572438">
        <w:rPr>
          <w:sz w:val="24"/>
          <w:szCs w:val="24"/>
        </w:rPr>
        <w:t>ve</w:t>
      </w:r>
      <w:r w:rsidR="00E7301E">
        <w:rPr>
          <w:sz w:val="24"/>
          <w:szCs w:val="24"/>
        </w:rPr>
        <w:t>d.</w:t>
      </w:r>
    </w:p>
    <w:bookmarkEnd w:id="0"/>
    <w:p w14:paraId="0D0BA8E5" w14:textId="77777777" w:rsidR="00E7301E" w:rsidRPr="00E7301E" w:rsidRDefault="00E7301E" w:rsidP="00E7301E">
      <w:pPr>
        <w:pStyle w:val="NoSpacing"/>
        <w:ind w:left="720"/>
        <w:jc w:val="both"/>
        <w:rPr>
          <w:b/>
          <w:bCs/>
          <w:sz w:val="24"/>
          <w:szCs w:val="24"/>
        </w:rPr>
      </w:pPr>
    </w:p>
    <w:p w14:paraId="7ECEF9D8" w14:textId="0A16404E" w:rsidR="0020555E" w:rsidRPr="00646FA2" w:rsidRDefault="006067BA" w:rsidP="00646FA2">
      <w:pPr>
        <w:pStyle w:val="NoSpacing"/>
        <w:numPr>
          <w:ilvl w:val="0"/>
          <w:numId w:val="2"/>
        </w:numPr>
        <w:jc w:val="both"/>
        <w:rPr>
          <w:sz w:val="24"/>
          <w:szCs w:val="24"/>
        </w:rPr>
      </w:pPr>
      <w:bookmarkStart w:id="1" w:name="_Hlk144836642"/>
      <w:r w:rsidRPr="002409B5">
        <w:rPr>
          <w:b/>
          <w:bCs/>
          <w:sz w:val="24"/>
          <w:szCs w:val="24"/>
        </w:rPr>
        <w:t xml:space="preserve">Bank Accounts:  </w:t>
      </w:r>
      <w:r w:rsidRPr="002409B5">
        <w:rPr>
          <w:sz w:val="24"/>
          <w:szCs w:val="24"/>
        </w:rPr>
        <w:t>The clerk to report all account balances</w:t>
      </w:r>
      <w:r w:rsidR="00846962">
        <w:rPr>
          <w:sz w:val="24"/>
          <w:szCs w:val="24"/>
        </w:rPr>
        <w:t xml:space="preserve"> </w:t>
      </w:r>
      <w:r w:rsidR="009A10FE">
        <w:rPr>
          <w:sz w:val="24"/>
          <w:szCs w:val="24"/>
        </w:rPr>
        <w:t>P</w:t>
      </w:r>
      <w:r w:rsidR="00846962">
        <w:rPr>
          <w:sz w:val="24"/>
          <w:szCs w:val="24"/>
        </w:rPr>
        <w:t>re</w:t>
      </w:r>
      <w:r w:rsidR="00003A96">
        <w:rPr>
          <w:sz w:val="24"/>
          <w:szCs w:val="24"/>
        </w:rPr>
        <w:t>cept £</w:t>
      </w:r>
      <w:r w:rsidR="00CC7FDC">
        <w:rPr>
          <w:sz w:val="24"/>
          <w:szCs w:val="24"/>
        </w:rPr>
        <w:t>10,826.38</w:t>
      </w:r>
      <w:r w:rsidR="00BB507D">
        <w:rPr>
          <w:sz w:val="24"/>
          <w:szCs w:val="24"/>
        </w:rPr>
        <w:t xml:space="preserve"> (</w:t>
      </w:r>
      <w:r w:rsidR="000A1582">
        <w:rPr>
          <w:sz w:val="24"/>
          <w:szCs w:val="24"/>
        </w:rPr>
        <w:t>remaining CIL used</w:t>
      </w:r>
      <w:r w:rsidR="00DE0FDF">
        <w:rPr>
          <w:sz w:val="24"/>
          <w:szCs w:val="24"/>
        </w:rPr>
        <w:t>)</w:t>
      </w:r>
      <w:r w:rsidR="00161B45">
        <w:rPr>
          <w:sz w:val="24"/>
          <w:szCs w:val="24"/>
        </w:rPr>
        <w:t xml:space="preserve"> </w:t>
      </w:r>
      <w:r w:rsidR="00846962">
        <w:rPr>
          <w:sz w:val="24"/>
          <w:szCs w:val="24"/>
        </w:rPr>
        <w:t>Charity</w:t>
      </w:r>
      <w:r w:rsidR="00646FA2">
        <w:rPr>
          <w:sz w:val="24"/>
          <w:szCs w:val="24"/>
        </w:rPr>
        <w:t xml:space="preserve"> £</w:t>
      </w:r>
      <w:r w:rsidR="00591393">
        <w:rPr>
          <w:sz w:val="24"/>
          <w:szCs w:val="24"/>
        </w:rPr>
        <w:t>15</w:t>
      </w:r>
      <w:r w:rsidR="00E6324A">
        <w:rPr>
          <w:sz w:val="24"/>
          <w:szCs w:val="24"/>
        </w:rPr>
        <w:t>,</w:t>
      </w:r>
      <w:r w:rsidR="0051191D">
        <w:rPr>
          <w:sz w:val="24"/>
          <w:szCs w:val="24"/>
        </w:rPr>
        <w:t>647.56</w:t>
      </w:r>
    </w:p>
    <w:p w14:paraId="33E0F754" w14:textId="77777777" w:rsidR="00FF36BA" w:rsidRDefault="00FF36BA" w:rsidP="00FF36BA">
      <w:pPr>
        <w:pStyle w:val="NoSpacing"/>
        <w:jc w:val="both"/>
        <w:rPr>
          <w:sz w:val="24"/>
          <w:szCs w:val="24"/>
        </w:rPr>
      </w:pPr>
    </w:p>
    <w:p w14:paraId="45B1F611" w14:textId="2682AB37" w:rsidR="00846962" w:rsidRPr="0020555E" w:rsidRDefault="00846962" w:rsidP="00846962">
      <w:pPr>
        <w:pStyle w:val="NoSpacing"/>
        <w:ind w:left="720"/>
        <w:jc w:val="both"/>
        <w:rPr>
          <w:sz w:val="24"/>
          <w:szCs w:val="24"/>
        </w:rPr>
      </w:pPr>
      <w:r w:rsidRPr="002409B5">
        <w:rPr>
          <w:sz w:val="24"/>
          <w:szCs w:val="24"/>
        </w:rPr>
        <w:t>To authorise the following payments:</w:t>
      </w:r>
    </w:p>
    <w:p w14:paraId="026D8B52" w14:textId="77777777" w:rsidR="00D403DA" w:rsidRPr="009A2B39" w:rsidRDefault="00D403DA" w:rsidP="00D403DA">
      <w:pPr>
        <w:pStyle w:val="NoSpacing"/>
        <w:jc w:val="both"/>
        <w:rPr>
          <w:sz w:val="24"/>
          <w:szCs w:val="24"/>
        </w:rPr>
      </w:pPr>
    </w:p>
    <w:p w14:paraId="07F0ED1D" w14:textId="010AC7D5" w:rsidR="00ED13C5" w:rsidRDefault="00C60CAE" w:rsidP="006824D3">
      <w:pPr>
        <w:pStyle w:val="NoSpacing"/>
        <w:numPr>
          <w:ilvl w:val="0"/>
          <w:numId w:val="26"/>
        </w:numPr>
        <w:jc w:val="both"/>
        <w:rPr>
          <w:b/>
          <w:bCs/>
          <w:sz w:val="24"/>
          <w:szCs w:val="24"/>
        </w:rPr>
      </w:pPr>
      <w:r w:rsidRPr="007265AD">
        <w:rPr>
          <w:b/>
          <w:bCs/>
          <w:sz w:val="24"/>
          <w:szCs w:val="24"/>
        </w:rPr>
        <w:t>Clerk’s pay</w:t>
      </w:r>
      <w:r w:rsidR="00315FC2">
        <w:rPr>
          <w:b/>
          <w:bCs/>
          <w:sz w:val="24"/>
          <w:szCs w:val="24"/>
        </w:rPr>
        <w:t xml:space="preserve"> </w:t>
      </w:r>
      <w:r w:rsidR="00780090">
        <w:rPr>
          <w:b/>
          <w:bCs/>
          <w:sz w:val="24"/>
          <w:szCs w:val="24"/>
        </w:rPr>
        <w:t>June</w:t>
      </w:r>
      <w:r w:rsidR="0053341B">
        <w:rPr>
          <w:b/>
          <w:bCs/>
          <w:sz w:val="24"/>
          <w:szCs w:val="24"/>
        </w:rPr>
        <w:t xml:space="preserve"> </w:t>
      </w:r>
      <w:r w:rsidR="00315FC2">
        <w:rPr>
          <w:b/>
          <w:bCs/>
          <w:sz w:val="24"/>
          <w:szCs w:val="24"/>
        </w:rPr>
        <w:t>£2</w:t>
      </w:r>
      <w:r w:rsidR="0053341B">
        <w:rPr>
          <w:b/>
          <w:bCs/>
          <w:sz w:val="24"/>
          <w:szCs w:val="24"/>
        </w:rPr>
        <w:t>3</w:t>
      </w:r>
      <w:r w:rsidR="003F1B06">
        <w:rPr>
          <w:b/>
          <w:bCs/>
          <w:sz w:val="24"/>
          <w:szCs w:val="24"/>
        </w:rPr>
        <w:t>4.00</w:t>
      </w:r>
    </w:p>
    <w:p w14:paraId="512FE245" w14:textId="16C63E0D" w:rsidR="000E689B" w:rsidRDefault="003F1B06" w:rsidP="002805FB">
      <w:pPr>
        <w:pStyle w:val="NoSpacing"/>
        <w:numPr>
          <w:ilvl w:val="0"/>
          <w:numId w:val="26"/>
        </w:numPr>
        <w:jc w:val="both"/>
        <w:rPr>
          <w:b/>
          <w:bCs/>
          <w:sz w:val="24"/>
          <w:szCs w:val="24"/>
        </w:rPr>
      </w:pPr>
      <w:r>
        <w:rPr>
          <w:b/>
          <w:bCs/>
          <w:sz w:val="24"/>
          <w:szCs w:val="24"/>
        </w:rPr>
        <w:t>Clerk’s work from home allowance £20.00</w:t>
      </w:r>
      <w:bookmarkEnd w:id="1"/>
    </w:p>
    <w:p w14:paraId="13A0BA06" w14:textId="315E4CCF" w:rsidR="001E0443" w:rsidRDefault="001450D7" w:rsidP="001E0443">
      <w:pPr>
        <w:pStyle w:val="NoSpacing"/>
        <w:numPr>
          <w:ilvl w:val="0"/>
          <w:numId w:val="26"/>
        </w:numPr>
        <w:jc w:val="both"/>
        <w:rPr>
          <w:b/>
          <w:bCs/>
          <w:sz w:val="24"/>
          <w:szCs w:val="24"/>
        </w:rPr>
      </w:pPr>
      <w:r>
        <w:rPr>
          <w:b/>
          <w:bCs/>
          <w:sz w:val="24"/>
          <w:szCs w:val="24"/>
        </w:rPr>
        <w:t>N Gascoigne internal audit charge £300.00</w:t>
      </w:r>
    </w:p>
    <w:p w14:paraId="10E67FC3" w14:textId="36B824C4" w:rsidR="001E0443" w:rsidRDefault="001E0443" w:rsidP="001E0443">
      <w:pPr>
        <w:pStyle w:val="NoSpacing"/>
        <w:numPr>
          <w:ilvl w:val="0"/>
          <w:numId w:val="26"/>
        </w:numPr>
        <w:jc w:val="both"/>
        <w:rPr>
          <w:b/>
          <w:bCs/>
          <w:sz w:val="24"/>
          <w:szCs w:val="24"/>
        </w:rPr>
      </w:pPr>
      <w:r>
        <w:rPr>
          <w:b/>
          <w:bCs/>
          <w:sz w:val="24"/>
          <w:szCs w:val="24"/>
        </w:rPr>
        <w:t xml:space="preserve">Annual Website Hosting Charge </w:t>
      </w:r>
      <w:r w:rsidR="00176441">
        <w:rPr>
          <w:b/>
          <w:bCs/>
          <w:sz w:val="24"/>
          <w:szCs w:val="24"/>
        </w:rPr>
        <w:t>£230.40</w:t>
      </w:r>
    </w:p>
    <w:p w14:paraId="0CA8AB81" w14:textId="257B2699" w:rsidR="00A31266" w:rsidRPr="001E0443" w:rsidRDefault="00A31266" w:rsidP="001E0443">
      <w:pPr>
        <w:pStyle w:val="NoSpacing"/>
        <w:numPr>
          <w:ilvl w:val="0"/>
          <w:numId w:val="26"/>
        </w:numPr>
        <w:jc w:val="both"/>
        <w:rPr>
          <w:b/>
          <w:bCs/>
          <w:sz w:val="24"/>
          <w:szCs w:val="24"/>
        </w:rPr>
      </w:pPr>
      <w:r>
        <w:rPr>
          <w:b/>
          <w:bCs/>
          <w:sz w:val="24"/>
          <w:szCs w:val="24"/>
        </w:rPr>
        <w:t xml:space="preserve">John Hughes </w:t>
      </w:r>
      <w:r w:rsidR="00C46E2C">
        <w:rPr>
          <w:b/>
          <w:bCs/>
          <w:sz w:val="24"/>
          <w:szCs w:val="24"/>
        </w:rPr>
        <w:t xml:space="preserve">removing </w:t>
      </w:r>
      <w:r w:rsidR="009C0FDF">
        <w:rPr>
          <w:b/>
          <w:bCs/>
          <w:sz w:val="24"/>
          <w:szCs w:val="24"/>
        </w:rPr>
        <w:t>trees obscuring</w:t>
      </w:r>
      <w:r w:rsidR="00C46E2C">
        <w:rPr>
          <w:b/>
          <w:bCs/>
          <w:sz w:val="24"/>
          <w:szCs w:val="24"/>
        </w:rPr>
        <w:t xml:space="preserve"> streetlight</w:t>
      </w:r>
      <w:r w:rsidR="00EB397C">
        <w:rPr>
          <w:b/>
          <w:bCs/>
          <w:sz w:val="24"/>
          <w:szCs w:val="24"/>
        </w:rPr>
        <w:t xml:space="preserve"> opposite </w:t>
      </w:r>
      <w:proofErr w:type="spellStart"/>
      <w:r w:rsidR="00EB397C">
        <w:rPr>
          <w:b/>
          <w:bCs/>
          <w:sz w:val="24"/>
          <w:szCs w:val="24"/>
        </w:rPr>
        <w:t>Stonecott</w:t>
      </w:r>
      <w:proofErr w:type="spellEnd"/>
      <w:r w:rsidR="00C46E2C">
        <w:rPr>
          <w:b/>
          <w:bCs/>
          <w:sz w:val="24"/>
          <w:szCs w:val="24"/>
        </w:rPr>
        <w:t xml:space="preserve"> and charity field work £225.00</w:t>
      </w:r>
    </w:p>
    <w:p w14:paraId="2A262835" w14:textId="1F41158F" w:rsidR="001E1449" w:rsidRPr="00C54907" w:rsidRDefault="001E1449" w:rsidP="00C54907">
      <w:pPr>
        <w:pStyle w:val="NoSpacing"/>
        <w:ind w:left="1080"/>
        <w:jc w:val="both"/>
        <w:rPr>
          <w:b/>
          <w:bCs/>
          <w:sz w:val="24"/>
          <w:szCs w:val="24"/>
        </w:rPr>
      </w:pPr>
    </w:p>
    <w:p w14:paraId="72836E43" w14:textId="77777777" w:rsidR="00183B8A" w:rsidRPr="00D12E68" w:rsidRDefault="00183B8A" w:rsidP="00183B8A">
      <w:pPr>
        <w:pStyle w:val="NoSpacing"/>
        <w:ind w:left="1080"/>
        <w:jc w:val="both"/>
        <w:rPr>
          <w:b/>
          <w:bCs/>
          <w:sz w:val="24"/>
          <w:szCs w:val="24"/>
        </w:rPr>
      </w:pPr>
    </w:p>
    <w:p w14:paraId="4F80DA24" w14:textId="231B283F" w:rsidR="00DD2193" w:rsidRPr="00D403DA" w:rsidRDefault="00DD2193" w:rsidP="004E0AA5">
      <w:pPr>
        <w:pStyle w:val="NoSpacing"/>
        <w:numPr>
          <w:ilvl w:val="0"/>
          <w:numId w:val="2"/>
        </w:numPr>
        <w:jc w:val="both"/>
        <w:rPr>
          <w:sz w:val="24"/>
          <w:szCs w:val="24"/>
        </w:rPr>
      </w:pPr>
      <w:bookmarkStart w:id="2" w:name="_Hlk144836595"/>
      <w:r w:rsidRPr="002409B5">
        <w:rPr>
          <w:b/>
          <w:bCs/>
          <w:sz w:val="24"/>
          <w:szCs w:val="24"/>
        </w:rPr>
        <w:t xml:space="preserve">To review the following </w:t>
      </w:r>
      <w:r w:rsidR="00D21858" w:rsidRPr="002409B5">
        <w:rPr>
          <w:b/>
          <w:bCs/>
          <w:sz w:val="24"/>
          <w:szCs w:val="24"/>
        </w:rPr>
        <w:t xml:space="preserve">ongoing </w:t>
      </w:r>
      <w:r w:rsidRPr="002409B5">
        <w:rPr>
          <w:b/>
          <w:bCs/>
          <w:sz w:val="24"/>
          <w:szCs w:val="24"/>
        </w:rPr>
        <w:t>matter</w:t>
      </w:r>
      <w:r w:rsidR="00694CBF" w:rsidRPr="002409B5">
        <w:rPr>
          <w:b/>
          <w:bCs/>
          <w:sz w:val="24"/>
          <w:szCs w:val="24"/>
        </w:rPr>
        <w:t>s</w:t>
      </w:r>
      <w:r w:rsidR="00E02CE9" w:rsidRPr="002409B5">
        <w:rPr>
          <w:b/>
          <w:bCs/>
          <w:sz w:val="24"/>
          <w:szCs w:val="24"/>
        </w:rPr>
        <w:t>:</w:t>
      </w:r>
    </w:p>
    <w:p w14:paraId="63E3AF22" w14:textId="29CCE21A" w:rsidR="00D403DA" w:rsidRPr="002409B5" w:rsidRDefault="00D403DA" w:rsidP="00D403DA">
      <w:pPr>
        <w:pStyle w:val="NoSpacing"/>
        <w:ind w:left="720"/>
        <w:jc w:val="both"/>
        <w:rPr>
          <w:sz w:val="24"/>
          <w:szCs w:val="24"/>
        </w:rPr>
      </w:pPr>
    </w:p>
    <w:p w14:paraId="3A838231" w14:textId="10CE52D7" w:rsidR="007B0703" w:rsidRPr="006E648A" w:rsidRDefault="00FF4E88" w:rsidP="006E648A">
      <w:pPr>
        <w:pStyle w:val="NoSpacing"/>
        <w:numPr>
          <w:ilvl w:val="0"/>
          <w:numId w:val="20"/>
        </w:numPr>
        <w:jc w:val="both"/>
        <w:rPr>
          <w:sz w:val="24"/>
          <w:szCs w:val="24"/>
        </w:rPr>
      </w:pPr>
      <w:r>
        <w:rPr>
          <w:sz w:val="24"/>
          <w:szCs w:val="24"/>
        </w:rPr>
        <w:t>Ma</w:t>
      </w:r>
      <w:r w:rsidR="001F165C">
        <w:rPr>
          <w:sz w:val="24"/>
          <w:szCs w:val="24"/>
        </w:rPr>
        <w:t>rking of road humps &amp; road markings by War Memorial, traffic calming</w:t>
      </w:r>
      <w:r w:rsidR="004433EA">
        <w:rPr>
          <w:sz w:val="24"/>
          <w:szCs w:val="24"/>
        </w:rPr>
        <w:t xml:space="preserve"> </w:t>
      </w:r>
    </w:p>
    <w:p w14:paraId="1D14ED6F" w14:textId="7D4A7099" w:rsidR="006F0D4D" w:rsidRPr="00274BE5" w:rsidRDefault="00CB3050" w:rsidP="00274BE5">
      <w:pPr>
        <w:pStyle w:val="NoSpacing"/>
        <w:numPr>
          <w:ilvl w:val="0"/>
          <w:numId w:val="20"/>
        </w:numPr>
        <w:jc w:val="both"/>
        <w:rPr>
          <w:sz w:val="24"/>
          <w:szCs w:val="24"/>
        </w:rPr>
      </w:pPr>
      <w:r>
        <w:rPr>
          <w:sz w:val="24"/>
          <w:szCs w:val="24"/>
        </w:rPr>
        <w:t>Speed check</w:t>
      </w:r>
      <w:r w:rsidR="00B645FE">
        <w:rPr>
          <w:sz w:val="24"/>
          <w:szCs w:val="24"/>
        </w:rPr>
        <w:t xml:space="preserve"> analysis</w:t>
      </w:r>
    </w:p>
    <w:p w14:paraId="39382EDB" w14:textId="0984A391" w:rsidR="00BD4F2E" w:rsidRPr="00840BC6" w:rsidRDefault="00BD4F2E" w:rsidP="00840BC6">
      <w:pPr>
        <w:pStyle w:val="NoSpacing"/>
        <w:numPr>
          <w:ilvl w:val="0"/>
          <w:numId w:val="20"/>
        </w:numPr>
        <w:jc w:val="both"/>
        <w:rPr>
          <w:sz w:val="24"/>
          <w:szCs w:val="24"/>
        </w:rPr>
      </w:pPr>
      <w:r>
        <w:rPr>
          <w:sz w:val="24"/>
          <w:szCs w:val="24"/>
        </w:rPr>
        <w:t>Village emergency plan</w:t>
      </w:r>
      <w:r w:rsidR="007A479D">
        <w:rPr>
          <w:sz w:val="24"/>
          <w:szCs w:val="24"/>
        </w:rPr>
        <w:t xml:space="preserve"> </w:t>
      </w:r>
    </w:p>
    <w:p w14:paraId="473615CB" w14:textId="3CC78AA3" w:rsidR="00954F06" w:rsidRPr="00C54907" w:rsidRDefault="00353158" w:rsidP="00C54907">
      <w:pPr>
        <w:pStyle w:val="NoSpacing"/>
        <w:numPr>
          <w:ilvl w:val="0"/>
          <w:numId w:val="20"/>
        </w:numPr>
        <w:jc w:val="both"/>
        <w:rPr>
          <w:sz w:val="24"/>
          <w:szCs w:val="24"/>
        </w:rPr>
      </w:pPr>
      <w:r>
        <w:rPr>
          <w:sz w:val="24"/>
          <w:szCs w:val="24"/>
        </w:rPr>
        <w:t>Parish Assembly</w:t>
      </w:r>
    </w:p>
    <w:p w14:paraId="62302EA7" w14:textId="77777777" w:rsidR="00C415C7" w:rsidRPr="009608CA" w:rsidRDefault="00C415C7" w:rsidP="00C415C7">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Damaged road signs to, junction to Church Lane and B4189.</w:t>
      </w:r>
    </w:p>
    <w:p w14:paraId="12EFAAC6" w14:textId="2F06267D" w:rsidR="00C415C7" w:rsidRPr="00B63C09" w:rsidRDefault="00C415C7" w:rsidP="00B63C09">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Damaged road sign to junction to Henley Rd and B4189.</w:t>
      </w:r>
    </w:p>
    <w:p w14:paraId="0F771CEA" w14:textId="77777777" w:rsidR="00C415C7" w:rsidRPr="009608CA" w:rsidRDefault="00C415C7" w:rsidP="00C415C7">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Dangerous hole in roadside verge, in Ullenhall Lane. </w:t>
      </w:r>
    </w:p>
    <w:p w14:paraId="4254F277" w14:textId="0C3B8455" w:rsidR="00C415C7" w:rsidRPr="00774126" w:rsidRDefault="00C415C7" w:rsidP="00774126">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sidRPr="009608CA">
        <w:rPr>
          <w:rFonts w:ascii="Calibri" w:eastAsia="Times New Roman" w:hAnsi="Calibri" w:cs="Calibri"/>
          <w:color w:val="2C363A"/>
          <w:sz w:val="24"/>
          <w:szCs w:val="24"/>
          <w:lang w:eastAsia="en-GB"/>
        </w:rPr>
        <w:t>Streetlight opposite Mulberry Hou</w:t>
      </w:r>
      <w:r w:rsidR="00465C2F">
        <w:rPr>
          <w:rFonts w:ascii="Calibri" w:eastAsia="Times New Roman" w:hAnsi="Calibri" w:cs="Calibri"/>
          <w:color w:val="2C363A"/>
          <w:sz w:val="24"/>
          <w:szCs w:val="24"/>
          <w:lang w:eastAsia="en-GB"/>
        </w:rPr>
        <w:t>se</w:t>
      </w:r>
    </w:p>
    <w:p w14:paraId="524CC720" w14:textId="6B976D3F" w:rsidR="000404BB" w:rsidRDefault="001A0747"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2024 AGAR forms </w:t>
      </w:r>
      <w:bookmarkEnd w:id="2"/>
      <w:r w:rsidR="00C54907">
        <w:rPr>
          <w:rFonts w:ascii="Calibri" w:eastAsia="Times New Roman" w:hAnsi="Calibri" w:cs="Calibri"/>
          <w:color w:val="2C363A"/>
          <w:sz w:val="24"/>
          <w:szCs w:val="24"/>
          <w:lang w:eastAsia="en-GB"/>
        </w:rPr>
        <w:t>– sign off accounts</w:t>
      </w:r>
    </w:p>
    <w:p w14:paraId="36C5979D" w14:textId="3DC13D4C" w:rsidR="00964AE0" w:rsidRDefault="00964AE0"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St Mar</w:t>
      </w:r>
      <w:r w:rsidR="00D12D7D">
        <w:rPr>
          <w:rFonts w:ascii="Calibri" w:eastAsia="Times New Roman" w:hAnsi="Calibri" w:cs="Calibri"/>
          <w:color w:val="2C363A"/>
          <w:sz w:val="24"/>
          <w:szCs w:val="24"/>
          <w:lang w:eastAsia="en-GB"/>
        </w:rPr>
        <w:t>y’s</w:t>
      </w:r>
      <w:r>
        <w:rPr>
          <w:rFonts w:ascii="Calibri" w:eastAsia="Times New Roman" w:hAnsi="Calibri" w:cs="Calibri"/>
          <w:color w:val="2C363A"/>
          <w:sz w:val="24"/>
          <w:szCs w:val="24"/>
          <w:lang w:eastAsia="en-GB"/>
        </w:rPr>
        <w:t xml:space="preserve"> Close parking</w:t>
      </w:r>
    </w:p>
    <w:p w14:paraId="41399CF8" w14:textId="6C7392C9" w:rsidR="00171F0D" w:rsidRPr="00EB397C" w:rsidRDefault="00C0568A" w:rsidP="00171F0D">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Electricity </w:t>
      </w:r>
      <w:r w:rsidR="009C6A86">
        <w:rPr>
          <w:rFonts w:ascii="Calibri" w:eastAsia="Times New Roman" w:hAnsi="Calibri" w:cs="Calibri"/>
          <w:color w:val="2C363A"/>
          <w:sz w:val="24"/>
          <w:szCs w:val="24"/>
          <w:lang w:eastAsia="en-GB"/>
        </w:rPr>
        <w:t xml:space="preserve">contract renewal </w:t>
      </w:r>
    </w:p>
    <w:p w14:paraId="085DF638" w14:textId="5243071E" w:rsidR="00171F0D" w:rsidRPr="00171F0D" w:rsidRDefault="00171F0D" w:rsidP="00171F0D">
      <w:pPr>
        <w:shd w:val="clear" w:color="auto" w:fill="FFFFFF"/>
        <w:spacing w:after="0" w:line="240" w:lineRule="auto"/>
        <w:jc w:val="center"/>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Page 2 of 3</w:t>
      </w:r>
    </w:p>
    <w:p w14:paraId="639CE8FD" w14:textId="6C4048FF" w:rsidR="00380217" w:rsidRDefault="00380217" w:rsidP="00F40664">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lastRenderedPageBreak/>
        <w:t>Greenacres</w:t>
      </w:r>
    </w:p>
    <w:p w14:paraId="5FA49775" w14:textId="1405120D" w:rsidR="00651928" w:rsidRPr="00EB397C" w:rsidRDefault="00B15C60" w:rsidP="00171F0D">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Parish </w:t>
      </w:r>
      <w:r w:rsidR="003272E3">
        <w:rPr>
          <w:rFonts w:ascii="Calibri" w:eastAsia="Times New Roman" w:hAnsi="Calibri" w:cs="Calibri"/>
          <w:color w:val="2C363A"/>
          <w:sz w:val="24"/>
          <w:szCs w:val="24"/>
          <w:lang w:eastAsia="en-GB"/>
        </w:rPr>
        <w:t xml:space="preserve">Councillor </w:t>
      </w:r>
      <w:r w:rsidR="00380217">
        <w:rPr>
          <w:rFonts w:ascii="Calibri" w:eastAsia="Times New Roman" w:hAnsi="Calibri" w:cs="Calibri"/>
          <w:color w:val="2C363A"/>
          <w:sz w:val="24"/>
          <w:szCs w:val="24"/>
          <w:lang w:eastAsia="en-GB"/>
        </w:rPr>
        <w:t>vaca</w:t>
      </w:r>
      <w:r>
        <w:rPr>
          <w:rFonts w:ascii="Calibri" w:eastAsia="Times New Roman" w:hAnsi="Calibri" w:cs="Calibri"/>
          <w:color w:val="2C363A"/>
          <w:sz w:val="24"/>
          <w:szCs w:val="24"/>
          <w:lang w:eastAsia="en-GB"/>
        </w:rPr>
        <w:t xml:space="preserve">ncy </w:t>
      </w:r>
    </w:p>
    <w:p w14:paraId="2168BDFE" w14:textId="319B59F9" w:rsidR="00172C99" w:rsidRDefault="00651928" w:rsidP="00172C99">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Email regarding Watery Lane</w:t>
      </w:r>
    </w:p>
    <w:p w14:paraId="7804E63F" w14:textId="630511C4" w:rsidR="00172C99" w:rsidRDefault="00172C99" w:rsidP="00172C99">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Footpath access (kissing gate near The Old Chapel</w:t>
      </w:r>
    </w:p>
    <w:p w14:paraId="0B850134" w14:textId="0BFD7E61" w:rsidR="0054710D" w:rsidRPr="001E0443" w:rsidRDefault="00056FE8" w:rsidP="001E0443">
      <w:pPr>
        <w:pStyle w:val="ListParagraph"/>
        <w:numPr>
          <w:ilvl w:val="0"/>
          <w:numId w:val="20"/>
        </w:numPr>
        <w:shd w:val="clear" w:color="auto" w:fill="FFFFFF"/>
        <w:spacing w:after="0" w:line="240" w:lineRule="auto"/>
        <w:rPr>
          <w:rFonts w:ascii="Calibri" w:eastAsia="Times New Roman" w:hAnsi="Calibri" w:cs="Calibri"/>
          <w:color w:val="2C363A"/>
          <w:sz w:val="24"/>
          <w:szCs w:val="24"/>
          <w:lang w:eastAsia="en-GB"/>
        </w:rPr>
      </w:pPr>
      <w:proofErr w:type="spellStart"/>
      <w:r>
        <w:rPr>
          <w:rFonts w:ascii="Calibri" w:eastAsia="Times New Roman" w:hAnsi="Calibri" w:cs="Calibri"/>
          <w:color w:val="2C363A"/>
          <w:sz w:val="24"/>
          <w:szCs w:val="24"/>
          <w:lang w:eastAsia="en-GB"/>
        </w:rPr>
        <w:t>Lampost</w:t>
      </w:r>
      <w:proofErr w:type="spellEnd"/>
      <w:r>
        <w:rPr>
          <w:rFonts w:ascii="Calibri" w:eastAsia="Times New Roman" w:hAnsi="Calibri" w:cs="Calibri"/>
          <w:color w:val="2C363A"/>
          <w:sz w:val="24"/>
          <w:szCs w:val="24"/>
          <w:lang w:eastAsia="en-GB"/>
        </w:rPr>
        <w:t xml:space="preserve"> outside </w:t>
      </w:r>
      <w:proofErr w:type="spellStart"/>
      <w:r>
        <w:rPr>
          <w:rFonts w:ascii="Calibri" w:eastAsia="Times New Roman" w:hAnsi="Calibri" w:cs="Calibri"/>
          <w:color w:val="2C363A"/>
          <w:sz w:val="24"/>
          <w:szCs w:val="24"/>
          <w:lang w:eastAsia="en-GB"/>
        </w:rPr>
        <w:t>Stonecott</w:t>
      </w:r>
      <w:proofErr w:type="spellEnd"/>
    </w:p>
    <w:p w14:paraId="310390F5" w14:textId="1EE0E0A0" w:rsidR="007265AD" w:rsidRPr="0043089A" w:rsidRDefault="007265AD" w:rsidP="00CB3050">
      <w:pPr>
        <w:pStyle w:val="NoSpacing"/>
        <w:rPr>
          <w:b/>
          <w:bCs/>
          <w:sz w:val="24"/>
          <w:szCs w:val="24"/>
        </w:rPr>
      </w:pPr>
    </w:p>
    <w:p w14:paraId="7499188E" w14:textId="56FA6BF5" w:rsidR="00F269BE" w:rsidRPr="009608CA" w:rsidRDefault="00D40250" w:rsidP="00F269BE">
      <w:pPr>
        <w:pStyle w:val="NoSpacing"/>
        <w:numPr>
          <w:ilvl w:val="0"/>
          <w:numId w:val="2"/>
        </w:numPr>
        <w:jc w:val="both"/>
        <w:rPr>
          <w:rFonts w:ascii="Calibri" w:hAnsi="Calibri" w:cs="Calibri"/>
          <w:sz w:val="24"/>
          <w:szCs w:val="24"/>
        </w:rPr>
      </w:pPr>
      <w:bookmarkStart w:id="3" w:name="_Hlk144837727"/>
      <w:r w:rsidRPr="009608CA">
        <w:rPr>
          <w:rFonts w:ascii="Calibri" w:hAnsi="Calibri" w:cs="Calibri"/>
          <w:b/>
          <w:bCs/>
          <w:sz w:val="24"/>
          <w:szCs w:val="24"/>
        </w:rPr>
        <w:t>Correspondence</w:t>
      </w:r>
      <w:r w:rsidR="00D21858" w:rsidRPr="009608CA">
        <w:rPr>
          <w:rFonts w:ascii="Calibri" w:hAnsi="Calibri" w:cs="Calibri"/>
          <w:b/>
          <w:bCs/>
          <w:sz w:val="24"/>
          <w:szCs w:val="24"/>
        </w:rPr>
        <w:t xml:space="preserve"> and other matte</w:t>
      </w:r>
      <w:r w:rsidR="00CB3050" w:rsidRPr="009608CA">
        <w:rPr>
          <w:rFonts w:ascii="Calibri" w:hAnsi="Calibri" w:cs="Calibri"/>
          <w:b/>
          <w:bCs/>
          <w:sz w:val="24"/>
          <w:szCs w:val="24"/>
        </w:rPr>
        <w:t>rs</w:t>
      </w:r>
      <w:r w:rsidR="00F269BE" w:rsidRPr="009608CA">
        <w:rPr>
          <w:rFonts w:ascii="Calibri" w:hAnsi="Calibri" w:cs="Calibri"/>
          <w:sz w:val="24"/>
          <w:szCs w:val="24"/>
        </w:rPr>
        <w:tab/>
      </w:r>
    </w:p>
    <w:bookmarkEnd w:id="3"/>
    <w:p w14:paraId="51408D1E" w14:textId="149B5680" w:rsidR="000565DF" w:rsidRPr="009608CA" w:rsidRDefault="000565DF" w:rsidP="00353158">
      <w:pPr>
        <w:pStyle w:val="NoSpacing"/>
        <w:jc w:val="both"/>
        <w:rPr>
          <w:rFonts w:ascii="Calibri" w:hAnsi="Calibri" w:cs="Calibri"/>
          <w:sz w:val="24"/>
          <w:szCs w:val="24"/>
        </w:rPr>
      </w:pPr>
    </w:p>
    <w:p w14:paraId="4D01FB53" w14:textId="589B4873" w:rsidR="00153730" w:rsidRDefault="00697FE2" w:rsidP="009C6A86">
      <w:pPr>
        <w:pStyle w:val="ListParagraph"/>
        <w:numPr>
          <w:ilvl w:val="0"/>
          <w:numId w:val="31"/>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Email regarding</w:t>
      </w:r>
      <w:r w:rsidR="00FB4712">
        <w:rPr>
          <w:rFonts w:ascii="Calibri" w:eastAsia="Times New Roman" w:hAnsi="Calibri" w:cs="Calibri"/>
          <w:color w:val="2C363A"/>
          <w:sz w:val="24"/>
          <w:szCs w:val="24"/>
          <w:lang w:eastAsia="en-GB"/>
        </w:rPr>
        <w:t xml:space="preserve"> footpath Church Hill </w:t>
      </w:r>
    </w:p>
    <w:p w14:paraId="3A46318D" w14:textId="57115B9B" w:rsidR="006E0398" w:rsidRDefault="006E0398" w:rsidP="009C6A86">
      <w:pPr>
        <w:pStyle w:val="ListParagraph"/>
        <w:numPr>
          <w:ilvl w:val="0"/>
          <w:numId w:val="31"/>
        </w:numPr>
        <w:shd w:val="clear" w:color="auto" w:fill="FFFFFF"/>
        <w:spacing w:after="0" w:line="240" w:lineRule="auto"/>
        <w:rPr>
          <w:rFonts w:ascii="Calibri" w:eastAsia="Times New Roman" w:hAnsi="Calibri" w:cs="Calibri"/>
          <w:color w:val="2C363A"/>
          <w:sz w:val="24"/>
          <w:szCs w:val="24"/>
          <w:lang w:eastAsia="en-GB"/>
        </w:rPr>
      </w:pPr>
      <w:r>
        <w:rPr>
          <w:rFonts w:ascii="Calibri" w:eastAsia="Times New Roman" w:hAnsi="Calibri" w:cs="Calibri"/>
          <w:color w:val="2C363A"/>
          <w:sz w:val="24"/>
          <w:szCs w:val="24"/>
          <w:lang w:eastAsia="en-GB"/>
        </w:rPr>
        <w:t xml:space="preserve">Email regarding footpath </w:t>
      </w:r>
      <w:r w:rsidR="00FC2A35">
        <w:rPr>
          <w:rFonts w:ascii="Calibri" w:eastAsia="Times New Roman" w:hAnsi="Calibri" w:cs="Calibri"/>
          <w:color w:val="2C363A"/>
          <w:sz w:val="24"/>
          <w:szCs w:val="24"/>
          <w:lang w:eastAsia="en-GB"/>
        </w:rPr>
        <w:t xml:space="preserve">near Water Lane on Main Street </w:t>
      </w:r>
    </w:p>
    <w:p w14:paraId="716D99FD" w14:textId="757DCF52" w:rsidR="0020751E" w:rsidRPr="00380217" w:rsidRDefault="0020751E" w:rsidP="00380217">
      <w:pPr>
        <w:shd w:val="clear" w:color="auto" w:fill="FFFFFF"/>
        <w:spacing w:after="0" w:line="240" w:lineRule="auto"/>
        <w:rPr>
          <w:rFonts w:ascii="Calibri" w:eastAsia="Times New Roman" w:hAnsi="Calibri" w:cs="Calibri"/>
          <w:color w:val="2C363A"/>
          <w:sz w:val="24"/>
          <w:szCs w:val="24"/>
          <w:lang w:eastAsia="en-GB"/>
        </w:rPr>
      </w:pPr>
    </w:p>
    <w:p w14:paraId="7206649B" w14:textId="77777777" w:rsidR="00A87834" w:rsidRPr="008D2671" w:rsidRDefault="00A87834" w:rsidP="00A87834">
      <w:pPr>
        <w:pStyle w:val="ListParagraph"/>
        <w:shd w:val="clear" w:color="auto" w:fill="FFFFFF"/>
        <w:spacing w:after="0" w:line="240" w:lineRule="auto"/>
        <w:ind w:left="1440"/>
        <w:rPr>
          <w:rFonts w:ascii="Calibri" w:eastAsia="Times New Roman" w:hAnsi="Calibri" w:cs="Calibri"/>
          <w:color w:val="2C363A"/>
          <w:sz w:val="24"/>
          <w:szCs w:val="24"/>
          <w:lang w:eastAsia="en-GB"/>
        </w:rPr>
      </w:pPr>
    </w:p>
    <w:p w14:paraId="051F97DF" w14:textId="77777777" w:rsidR="007D237C" w:rsidRPr="0067452D" w:rsidRDefault="007D237C" w:rsidP="00C31192">
      <w:pPr>
        <w:pStyle w:val="NoSpacing"/>
        <w:jc w:val="both"/>
        <w:rPr>
          <w:sz w:val="24"/>
          <w:szCs w:val="24"/>
        </w:rPr>
      </w:pPr>
    </w:p>
    <w:p w14:paraId="449E729D" w14:textId="17510F83" w:rsidR="00FA5305" w:rsidRPr="00ED7C32" w:rsidRDefault="00ED7C32" w:rsidP="004E0AA5">
      <w:pPr>
        <w:pStyle w:val="NoSpacing"/>
        <w:numPr>
          <w:ilvl w:val="0"/>
          <w:numId w:val="2"/>
        </w:numPr>
        <w:jc w:val="both"/>
        <w:rPr>
          <w:b/>
          <w:bCs/>
          <w:sz w:val="24"/>
          <w:szCs w:val="24"/>
        </w:rPr>
      </w:pPr>
      <w:r w:rsidRPr="00ED7C32">
        <w:rPr>
          <w:b/>
          <w:bCs/>
          <w:sz w:val="24"/>
          <w:szCs w:val="24"/>
        </w:rPr>
        <w:t xml:space="preserve"> Councillors Comments</w:t>
      </w:r>
    </w:p>
    <w:p w14:paraId="1A9FABC8" w14:textId="5633EF7D" w:rsidR="00916F48" w:rsidRDefault="00916F48" w:rsidP="00FA5305">
      <w:pPr>
        <w:pStyle w:val="NoSpacing"/>
        <w:ind w:left="360"/>
        <w:jc w:val="center"/>
        <w:rPr>
          <w:b/>
          <w:bCs/>
          <w:sz w:val="24"/>
          <w:szCs w:val="24"/>
        </w:rPr>
      </w:pPr>
    </w:p>
    <w:p w14:paraId="2177694D" w14:textId="7D0F6F1C" w:rsidR="00ED13C5" w:rsidRDefault="00ED13C5" w:rsidP="00FA5305">
      <w:pPr>
        <w:pStyle w:val="NoSpacing"/>
        <w:ind w:left="360"/>
        <w:jc w:val="center"/>
        <w:rPr>
          <w:b/>
          <w:bCs/>
          <w:sz w:val="24"/>
          <w:szCs w:val="24"/>
        </w:rPr>
      </w:pPr>
    </w:p>
    <w:p w14:paraId="54267198" w14:textId="0204A23B" w:rsidR="00ED13C5" w:rsidRDefault="00ED13C5" w:rsidP="00FA5305">
      <w:pPr>
        <w:pStyle w:val="NoSpacing"/>
        <w:ind w:left="360"/>
        <w:jc w:val="center"/>
        <w:rPr>
          <w:b/>
          <w:bCs/>
          <w:sz w:val="24"/>
          <w:szCs w:val="24"/>
        </w:rPr>
      </w:pPr>
    </w:p>
    <w:p w14:paraId="06D0540E" w14:textId="77777777" w:rsidR="00CE2731" w:rsidRPr="002409B5" w:rsidRDefault="00CE2731" w:rsidP="00FA5305">
      <w:pPr>
        <w:pStyle w:val="NoSpacing"/>
        <w:ind w:left="360"/>
        <w:jc w:val="center"/>
        <w:rPr>
          <w:b/>
          <w:bCs/>
          <w:sz w:val="24"/>
          <w:szCs w:val="24"/>
        </w:rPr>
      </w:pPr>
    </w:p>
    <w:p w14:paraId="2F5FEA60" w14:textId="77777777" w:rsidR="00916F48" w:rsidRPr="002409B5" w:rsidRDefault="00916F48" w:rsidP="00FA5305">
      <w:pPr>
        <w:pStyle w:val="NoSpacing"/>
        <w:ind w:left="360"/>
        <w:jc w:val="center"/>
        <w:rPr>
          <w:b/>
          <w:bCs/>
          <w:sz w:val="24"/>
          <w:szCs w:val="24"/>
        </w:rPr>
      </w:pPr>
    </w:p>
    <w:p w14:paraId="7FC0B9D8" w14:textId="0EB3BD7B" w:rsidR="00FA5305" w:rsidRDefault="00FA5305" w:rsidP="008F08DF">
      <w:pPr>
        <w:pStyle w:val="NoSpacing"/>
        <w:ind w:left="360"/>
        <w:jc w:val="center"/>
        <w:rPr>
          <w:b/>
          <w:bCs/>
          <w:sz w:val="24"/>
          <w:szCs w:val="24"/>
        </w:rPr>
      </w:pPr>
    </w:p>
    <w:p w14:paraId="1154F823" w14:textId="03C01249" w:rsidR="00241532" w:rsidRDefault="00241532" w:rsidP="00D3612E">
      <w:pPr>
        <w:pStyle w:val="NoSpacing"/>
        <w:rPr>
          <w:b/>
          <w:bCs/>
          <w:sz w:val="24"/>
          <w:szCs w:val="24"/>
        </w:rPr>
      </w:pPr>
    </w:p>
    <w:p w14:paraId="4771F946" w14:textId="72C330BA" w:rsidR="00241532" w:rsidRPr="002409B5" w:rsidRDefault="00241532" w:rsidP="00D56564">
      <w:pPr>
        <w:pStyle w:val="NoSpacing"/>
        <w:jc w:val="center"/>
        <w:rPr>
          <w:b/>
          <w:bCs/>
          <w:sz w:val="24"/>
          <w:szCs w:val="24"/>
        </w:rPr>
      </w:pPr>
      <w:r>
        <w:rPr>
          <w:b/>
          <w:bCs/>
          <w:sz w:val="24"/>
          <w:szCs w:val="24"/>
        </w:rPr>
        <w:t xml:space="preserve">PAGE </w:t>
      </w:r>
      <w:r w:rsidR="00D55A76">
        <w:rPr>
          <w:b/>
          <w:bCs/>
          <w:sz w:val="24"/>
          <w:szCs w:val="24"/>
        </w:rPr>
        <w:t>3</w:t>
      </w:r>
      <w:r w:rsidR="00395265">
        <w:rPr>
          <w:b/>
          <w:bCs/>
          <w:sz w:val="24"/>
          <w:szCs w:val="24"/>
        </w:rPr>
        <w:t xml:space="preserve"> of </w:t>
      </w:r>
      <w:r w:rsidR="009F1BB4">
        <w:rPr>
          <w:b/>
          <w:bCs/>
          <w:sz w:val="24"/>
          <w:szCs w:val="24"/>
        </w:rPr>
        <w:t>3</w:t>
      </w:r>
    </w:p>
    <w:sectPr w:rsidR="00241532" w:rsidRPr="00240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2BCD"/>
    <w:multiLevelType w:val="hybridMultilevel"/>
    <w:tmpl w:val="6FF6A1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2559C1"/>
    <w:multiLevelType w:val="hybridMultilevel"/>
    <w:tmpl w:val="03C03154"/>
    <w:lvl w:ilvl="0" w:tplc="CBC6DE26">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E2C3B"/>
    <w:multiLevelType w:val="hybridMultilevel"/>
    <w:tmpl w:val="4E9E7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4F32D0"/>
    <w:multiLevelType w:val="hybridMultilevel"/>
    <w:tmpl w:val="41B4FA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29588B"/>
    <w:multiLevelType w:val="hybridMultilevel"/>
    <w:tmpl w:val="A8BEF262"/>
    <w:lvl w:ilvl="0" w:tplc="04C2E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4210F5"/>
    <w:multiLevelType w:val="hybridMultilevel"/>
    <w:tmpl w:val="193EB9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E530C"/>
    <w:multiLevelType w:val="hybridMultilevel"/>
    <w:tmpl w:val="76EEF898"/>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D3D57A8"/>
    <w:multiLevelType w:val="hybridMultilevel"/>
    <w:tmpl w:val="1F789C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DB61447"/>
    <w:multiLevelType w:val="hybridMultilevel"/>
    <w:tmpl w:val="7DCEB36A"/>
    <w:lvl w:ilvl="0" w:tplc="93A23AA4">
      <w:start w:val="1"/>
      <w:numFmt w:val="decimal"/>
      <w:lvlText w:val="%1."/>
      <w:lvlJc w:val="left"/>
      <w:pPr>
        <w:ind w:left="720" w:hanging="360"/>
      </w:pPr>
      <w:rPr>
        <w:rFonts w:hint="default"/>
        <w:b/>
        <w:bCs/>
      </w:rPr>
    </w:lvl>
    <w:lvl w:ilvl="1" w:tplc="BD8E8DA6">
      <w:start w:val="1"/>
      <w:numFmt w:val="lowerLetter"/>
      <w:lvlText w:val="%2."/>
      <w:lvlJc w:val="left"/>
      <w:pPr>
        <w:ind w:left="1440" w:hanging="360"/>
      </w:pPr>
      <w:rPr>
        <w:b/>
        <w:bCs/>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6D4A68"/>
    <w:multiLevelType w:val="hybridMultilevel"/>
    <w:tmpl w:val="6FFC6E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AC50186"/>
    <w:multiLevelType w:val="hybridMultilevel"/>
    <w:tmpl w:val="03681C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6774BA"/>
    <w:multiLevelType w:val="hybridMultilevel"/>
    <w:tmpl w:val="C8480D8A"/>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3552531B"/>
    <w:multiLevelType w:val="hybridMultilevel"/>
    <w:tmpl w:val="C41E5D0C"/>
    <w:lvl w:ilvl="0" w:tplc="17906F8E">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5CE6807"/>
    <w:multiLevelType w:val="hybridMultilevel"/>
    <w:tmpl w:val="2F1C9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7313E9"/>
    <w:multiLevelType w:val="hybridMultilevel"/>
    <w:tmpl w:val="E0FE2B8E"/>
    <w:lvl w:ilvl="0" w:tplc="9A16C68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8AA1859"/>
    <w:multiLevelType w:val="hybridMultilevel"/>
    <w:tmpl w:val="E3AE2D78"/>
    <w:lvl w:ilvl="0" w:tplc="0809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B31ED3"/>
    <w:multiLevelType w:val="hybridMultilevel"/>
    <w:tmpl w:val="541C0F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23B1A25"/>
    <w:multiLevelType w:val="hybridMultilevel"/>
    <w:tmpl w:val="8904C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2073BC"/>
    <w:multiLevelType w:val="hybridMultilevel"/>
    <w:tmpl w:val="C85C1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BEB3C59"/>
    <w:multiLevelType w:val="hybridMultilevel"/>
    <w:tmpl w:val="9036F676"/>
    <w:lvl w:ilvl="0" w:tplc="D7ACA294">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420067D"/>
    <w:multiLevelType w:val="hybridMultilevel"/>
    <w:tmpl w:val="D6AC4398"/>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741119A"/>
    <w:multiLevelType w:val="hybridMultilevel"/>
    <w:tmpl w:val="01AEED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A9D11DC"/>
    <w:multiLevelType w:val="hybridMultilevel"/>
    <w:tmpl w:val="F8A46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BA6597"/>
    <w:multiLevelType w:val="hybridMultilevel"/>
    <w:tmpl w:val="055C1456"/>
    <w:lvl w:ilvl="0" w:tplc="764CB01E">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64114E6"/>
    <w:multiLevelType w:val="hybridMultilevel"/>
    <w:tmpl w:val="E12E3C74"/>
    <w:lvl w:ilvl="0" w:tplc="134EE1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6D84A40"/>
    <w:multiLevelType w:val="hybridMultilevel"/>
    <w:tmpl w:val="7DDE550A"/>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73FC6B4E"/>
    <w:multiLevelType w:val="hybridMultilevel"/>
    <w:tmpl w:val="F6BAF3C8"/>
    <w:lvl w:ilvl="0" w:tplc="BEF0A7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80D5656"/>
    <w:multiLevelType w:val="hybridMultilevel"/>
    <w:tmpl w:val="DE0AC5C8"/>
    <w:lvl w:ilvl="0" w:tplc="93A23AA4">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D9644FD"/>
    <w:multiLevelType w:val="hybridMultilevel"/>
    <w:tmpl w:val="4FAE1B16"/>
    <w:lvl w:ilvl="0" w:tplc="CE7CE83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D9808ED"/>
    <w:multiLevelType w:val="hybridMultilevel"/>
    <w:tmpl w:val="2618B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F0C3EED"/>
    <w:multiLevelType w:val="hybridMultilevel"/>
    <w:tmpl w:val="1EB6A5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5853303">
    <w:abstractNumId w:val="22"/>
  </w:num>
  <w:num w:numId="2" w16cid:durableId="1758595547">
    <w:abstractNumId w:val="8"/>
  </w:num>
  <w:num w:numId="3" w16cid:durableId="1503815515">
    <w:abstractNumId w:val="7"/>
  </w:num>
  <w:num w:numId="4" w16cid:durableId="292491412">
    <w:abstractNumId w:val="29"/>
  </w:num>
  <w:num w:numId="5" w16cid:durableId="642737198">
    <w:abstractNumId w:val="16"/>
  </w:num>
  <w:num w:numId="6" w16cid:durableId="426317525">
    <w:abstractNumId w:val="26"/>
  </w:num>
  <w:num w:numId="7" w16cid:durableId="487743669">
    <w:abstractNumId w:val="0"/>
  </w:num>
  <w:num w:numId="8" w16cid:durableId="1361316934">
    <w:abstractNumId w:val="2"/>
  </w:num>
  <w:num w:numId="9" w16cid:durableId="2146042195">
    <w:abstractNumId w:val="9"/>
  </w:num>
  <w:num w:numId="10" w16cid:durableId="332531167">
    <w:abstractNumId w:val="13"/>
  </w:num>
  <w:num w:numId="11" w16cid:durableId="1994218070">
    <w:abstractNumId w:val="17"/>
  </w:num>
  <w:num w:numId="12" w16cid:durableId="1912352900">
    <w:abstractNumId w:val="30"/>
  </w:num>
  <w:num w:numId="13" w16cid:durableId="1123572824">
    <w:abstractNumId w:val="18"/>
  </w:num>
  <w:num w:numId="14" w16cid:durableId="1988506522">
    <w:abstractNumId w:val="1"/>
  </w:num>
  <w:num w:numId="15" w16cid:durableId="1431974370">
    <w:abstractNumId w:val="10"/>
  </w:num>
  <w:num w:numId="16" w16cid:durableId="912475161">
    <w:abstractNumId w:val="5"/>
  </w:num>
  <w:num w:numId="17" w16cid:durableId="125778734">
    <w:abstractNumId w:val="3"/>
  </w:num>
  <w:num w:numId="18" w16cid:durableId="1762752398">
    <w:abstractNumId w:val="21"/>
  </w:num>
  <w:num w:numId="19" w16cid:durableId="273438721">
    <w:abstractNumId w:val="20"/>
  </w:num>
  <w:num w:numId="20" w16cid:durableId="1010445265">
    <w:abstractNumId w:val="25"/>
  </w:num>
  <w:num w:numId="21" w16cid:durableId="1473517124">
    <w:abstractNumId w:val="11"/>
  </w:num>
  <w:num w:numId="22" w16cid:durableId="996956410">
    <w:abstractNumId w:val="6"/>
  </w:num>
  <w:num w:numId="23" w16cid:durableId="929773654">
    <w:abstractNumId w:val="15"/>
  </w:num>
  <w:num w:numId="24" w16cid:durableId="912935740">
    <w:abstractNumId w:val="27"/>
  </w:num>
  <w:num w:numId="25" w16cid:durableId="2029137714">
    <w:abstractNumId w:val="19"/>
  </w:num>
  <w:num w:numId="26" w16cid:durableId="998197199">
    <w:abstractNumId w:val="24"/>
  </w:num>
  <w:num w:numId="27" w16cid:durableId="861935617">
    <w:abstractNumId w:val="4"/>
  </w:num>
  <w:num w:numId="28" w16cid:durableId="1452018387">
    <w:abstractNumId w:val="28"/>
  </w:num>
  <w:num w:numId="29" w16cid:durableId="1989436671">
    <w:abstractNumId w:val="14"/>
  </w:num>
  <w:num w:numId="30" w16cid:durableId="1112019509">
    <w:abstractNumId w:val="23"/>
  </w:num>
  <w:num w:numId="31" w16cid:durableId="15382754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B8"/>
    <w:rsid w:val="00001733"/>
    <w:rsid w:val="00002212"/>
    <w:rsid w:val="00003A96"/>
    <w:rsid w:val="00006B7E"/>
    <w:rsid w:val="00006E36"/>
    <w:rsid w:val="00013EBA"/>
    <w:rsid w:val="000179C0"/>
    <w:rsid w:val="000204B9"/>
    <w:rsid w:val="00021833"/>
    <w:rsid w:val="0002569F"/>
    <w:rsid w:val="00027B38"/>
    <w:rsid w:val="00027F6A"/>
    <w:rsid w:val="0003018E"/>
    <w:rsid w:val="00031362"/>
    <w:rsid w:val="00034D90"/>
    <w:rsid w:val="00037176"/>
    <w:rsid w:val="00037AA2"/>
    <w:rsid w:val="00037CC4"/>
    <w:rsid w:val="000404BB"/>
    <w:rsid w:val="00040844"/>
    <w:rsid w:val="00042E54"/>
    <w:rsid w:val="00043085"/>
    <w:rsid w:val="00043DD0"/>
    <w:rsid w:val="00050260"/>
    <w:rsid w:val="000559A5"/>
    <w:rsid w:val="000565DF"/>
    <w:rsid w:val="00056876"/>
    <w:rsid w:val="00056FE8"/>
    <w:rsid w:val="00062803"/>
    <w:rsid w:val="00071087"/>
    <w:rsid w:val="00080175"/>
    <w:rsid w:val="000817CB"/>
    <w:rsid w:val="00082846"/>
    <w:rsid w:val="000874A5"/>
    <w:rsid w:val="00091254"/>
    <w:rsid w:val="00097D95"/>
    <w:rsid w:val="000A1582"/>
    <w:rsid w:val="000A15FD"/>
    <w:rsid w:val="000B0D1F"/>
    <w:rsid w:val="000C0653"/>
    <w:rsid w:val="000C0CE6"/>
    <w:rsid w:val="000C129D"/>
    <w:rsid w:val="000C2BB2"/>
    <w:rsid w:val="000C34DA"/>
    <w:rsid w:val="000C3D41"/>
    <w:rsid w:val="000C5A7D"/>
    <w:rsid w:val="000D0F9C"/>
    <w:rsid w:val="000D314E"/>
    <w:rsid w:val="000D53CA"/>
    <w:rsid w:val="000E1EF7"/>
    <w:rsid w:val="000E689B"/>
    <w:rsid w:val="000F1164"/>
    <w:rsid w:val="000F3281"/>
    <w:rsid w:val="00105F99"/>
    <w:rsid w:val="00107D4A"/>
    <w:rsid w:val="00107D7A"/>
    <w:rsid w:val="0011048B"/>
    <w:rsid w:val="0011299C"/>
    <w:rsid w:val="00114213"/>
    <w:rsid w:val="001145FD"/>
    <w:rsid w:val="00116E2C"/>
    <w:rsid w:val="001227A2"/>
    <w:rsid w:val="001239F0"/>
    <w:rsid w:val="00125417"/>
    <w:rsid w:val="001261FD"/>
    <w:rsid w:val="00130170"/>
    <w:rsid w:val="00133A4A"/>
    <w:rsid w:val="00134180"/>
    <w:rsid w:val="00134F3E"/>
    <w:rsid w:val="00140421"/>
    <w:rsid w:val="00144E5F"/>
    <w:rsid w:val="001450D7"/>
    <w:rsid w:val="001468BE"/>
    <w:rsid w:val="0015184B"/>
    <w:rsid w:val="001521E8"/>
    <w:rsid w:val="00153730"/>
    <w:rsid w:val="00154D5B"/>
    <w:rsid w:val="00157C14"/>
    <w:rsid w:val="0016098F"/>
    <w:rsid w:val="00161B45"/>
    <w:rsid w:val="00162A9B"/>
    <w:rsid w:val="00163E5E"/>
    <w:rsid w:val="00171F0D"/>
    <w:rsid w:val="00172C99"/>
    <w:rsid w:val="00173D7E"/>
    <w:rsid w:val="00176441"/>
    <w:rsid w:val="001805E4"/>
    <w:rsid w:val="00181BA4"/>
    <w:rsid w:val="00182FC1"/>
    <w:rsid w:val="00183B8A"/>
    <w:rsid w:val="001858E6"/>
    <w:rsid w:val="00185F35"/>
    <w:rsid w:val="00192351"/>
    <w:rsid w:val="00193AA9"/>
    <w:rsid w:val="001A0747"/>
    <w:rsid w:val="001A2FA9"/>
    <w:rsid w:val="001A7B75"/>
    <w:rsid w:val="001B03AA"/>
    <w:rsid w:val="001B43D6"/>
    <w:rsid w:val="001C6CE6"/>
    <w:rsid w:val="001C756B"/>
    <w:rsid w:val="001D0CFF"/>
    <w:rsid w:val="001D1151"/>
    <w:rsid w:val="001D2BF2"/>
    <w:rsid w:val="001D53D2"/>
    <w:rsid w:val="001D558E"/>
    <w:rsid w:val="001D6B74"/>
    <w:rsid w:val="001E0443"/>
    <w:rsid w:val="001E075B"/>
    <w:rsid w:val="001E1449"/>
    <w:rsid w:val="001E21D7"/>
    <w:rsid w:val="001E22A7"/>
    <w:rsid w:val="001E272A"/>
    <w:rsid w:val="001E2C3B"/>
    <w:rsid w:val="001F0BB8"/>
    <w:rsid w:val="001F165C"/>
    <w:rsid w:val="00202DC6"/>
    <w:rsid w:val="00204BDE"/>
    <w:rsid w:val="0020555E"/>
    <w:rsid w:val="002056DE"/>
    <w:rsid w:val="00206BA9"/>
    <w:rsid w:val="0020751E"/>
    <w:rsid w:val="00211228"/>
    <w:rsid w:val="00211E50"/>
    <w:rsid w:val="00212313"/>
    <w:rsid w:val="002143F8"/>
    <w:rsid w:val="00214BB6"/>
    <w:rsid w:val="00240233"/>
    <w:rsid w:val="002409B5"/>
    <w:rsid w:val="00241532"/>
    <w:rsid w:val="00252B37"/>
    <w:rsid w:val="0025334F"/>
    <w:rsid w:val="00255DA8"/>
    <w:rsid w:val="0025694B"/>
    <w:rsid w:val="0026393B"/>
    <w:rsid w:val="00266F6A"/>
    <w:rsid w:val="00270E6C"/>
    <w:rsid w:val="00274BE5"/>
    <w:rsid w:val="002805FB"/>
    <w:rsid w:val="00280CD5"/>
    <w:rsid w:val="002908FE"/>
    <w:rsid w:val="00292261"/>
    <w:rsid w:val="002A0A18"/>
    <w:rsid w:val="002A3D27"/>
    <w:rsid w:val="002B4BF2"/>
    <w:rsid w:val="002B5AFD"/>
    <w:rsid w:val="002C27BA"/>
    <w:rsid w:val="002C7D25"/>
    <w:rsid w:val="002D274C"/>
    <w:rsid w:val="002D2F6F"/>
    <w:rsid w:val="002D52C6"/>
    <w:rsid w:val="002D5EF3"/>
    <w:rsid w:val="002E116D"/>
    <w:rsid w:val="002E14EB"/>
    <w:rsid w:val="002E2CF1"/>
    <w:rsid w:val="002E5974"/>
    <w:rsid w:val="002E792D"/>
    <w:rsid w:val="002E79BE"/>
    <w:rsid w:val="002F132C"/>
    <w:rsid w:val="002F3E48"/>
    <w:rsid w:val="002F5212"/>
    <w:rsid w:val="00300E13"/>
    <w:rsid w:val="0030169F"/>
    <w:rsid w:val="003020C4"/>
    <w:rsid w:val="00302EC8"/>
    <w:rsid w:val="00303C05"/>
    <w:rsid w:val="00304659"/>
    <w:rsid w:val="003114F4"/>
    <w:rsid w:val="00315FC2"/>
    <w:rsid w:val="00317744"/>
    <w:rsid w:val="003227D2"/>
    <w:rsid w:val="00323688"/>
    <w:rsid w:val="003272E3"/>
    <w:rsid w:val="003377BE"/>
    <w:rsid w:val="00346867"/>
    <w:rsid w:val="00352E52"/>
    <w:rsid w:val="00353158"/>
    <w:rsid w:val="003544AE"/>
    <w:rsid w:val="00360017"/>
    <w:rsid w:val="003719EE"/>
    <w:rsid w:val="00373EB3"/>
    <w:rsid w:val="00374D9C"/>
    <w:rsid w:val="00380167"/>
    <w:rsid w:val="00380217"/>
    <w:rsid w:val="00380C55"/>
    <w:rsid w:val="00381195"/>
    <w:rsid w:val="00381225"/>
    <w:rsid w:val="003813C1"/>
    <w:rsid w:val="003900D3"/>
    <w:rsid w:val="00390B12"/>
    <w:rsid w:val="00392B1A"/>
    <w:rsid w:val="003947FE"/>
    <w:rsid w:val="00395265"/>
    <w:rsid w:val="00395946"/>
    <w:rsid w:val="00396AE9"/>
    <w:rsid w:val="003A437C"/>
    <w:rsid w:val="003A5C64"/>
    <w:rsid w:val="003B0CDD"/>
    <w:rsid w:val="003B242C"/>
    <w:rsid w:val="003B3166"/>
    <w:rsid w:val="003B58C3"/>
    <w:rsid w:val="003B755B"/>
    <w:rsid w:val="003C5740"/>
    <w:rsid w:val="003C6AD2"/>
    <w:rsid w:val="003D5384"/>
    <w:rsid w:val="003D60D1"/>
    <w:rsid w:val="003D7A21"/>
    <w:rsid w:val="003E0D66"/>
    <w:rsid w:val="003E5F0D"/>
    <w:rsid w:val="003E7E11"/>
    <w:rsid w:val="003F0724"/>
    <w:rsid w:val="003F1B06"/>
    <w:rsid w:val="003F37C9"/>
    <w:rsid w:val="003F430B"/>
    <w:rsid w:val="004173FB"/>
    <w:rsid w:val="00420AF9"/>
    <w:rsid w:val="00421165"/>
    <w:rsid w:val="00422751"/>
    <w:rsid w:val="0043089A"/>
    <w:rsid w:val="00430EDE"/>
    <w:rsid w:val="004433EA"/>
    <w:rsid w:val="004444EB"/>
    <w:rsid w:val="00454381"/>
    <w:rsid w:val="00462772"/>
    <w:rsid w:val="00465C2F"/>
    <w:rsid w:val="00470021"/>
    <w:rsid w:val="0047293A"/>
    <w:rsid w:val="00472E8D"/>
    <w:rsid w:val="00473466"/>
    <w:rsid w:val="00473707"/>
    <w:rsid w:val="004742F9"/>
    <w:rsid w:val="00480DD4"/>
    <w:rsid w:val="00481846"/>
    <w:rsid w:val="00482655"/>
    <w:rsid w:val="00483AFC"/>
    <w:rsid w:val="00490091"/>
    <w:rsid w:val="00490C08"/>
    <w:rsid w:val="00492D71"/>
    <w:rsid w:val="0049305A"/>
    <w:rsid w:val="00496565"/>
    <w:rsid w:val="004A26D7"/>
    <w:rsid w:val="004A4FDA"/>
    <w:rsid w:val="004B50B1"/>
    <w:rsid w:val="004B5CF5"/>
    <w:rsid w:val="004B66F2"/>
    <w:rsid w:val="004B7BB6"/>
    <w:rsid w:val="004C439A"/>
    <w:rsid w:val="004D3085"/>
    <w:rsid w:val="004E0AA5"/>
    <w:rsid w:val="004E1750"/>
    <w:rsid w:val="004E204E"/>
    <w:rsid w:val="004E7D3E"/>
    <w:rsid w:val="004F046C"/>
    <w:rsid w:val="004F0678"/>
    <w:rsid w:val="004F0C3C"/>
    <w:rsid w:val="004F2F82"/>
    <w:rsid w:val="004F499D"/>
    <w:rsid w:val="004F4F94"/>
    <w:rsid w:val="0050049A"/>
    <w:rsid w:val="0050641C"/>
    <w:rsid w:val="0050697C"/>
    <w:rsid w:val="005075D8"/>
    <w:rsid w:val="0050761C"/>
    <w:rsid w:val="0051191D"/>
    <w:rsid w:val="00514A8B"/>
    <w:rsid w:val="00515122"/>
    <w:rsid w:val="00515E9C"/>
    <w:rsid w:val="00517C8E"/>
    <w:rsid w:val="00524438"/>
    <w:rsid w:val="0053341B"/>
    <w:rsid w:val="005403BC"/>
    <w:rsid w:val="00542002"/>
    <w:rsid w:val="0054710D"/>
    <w:rsid w:val="00553634"/>
    <w:rsid w:val="00553F16"/>
    <w:rsid w:val="00555710"/>
    <w:rsid w:val="00570884"/>
    <w:rsid w:val="00572438"/>
    <w:rsid w:val="00573B61"/>
    <w:rsid w:val="00583EDF"/>
    <w:rsid w:val="00584545"/>
    <w:rsid w:val="00591393"/>
    <w:rsid w:val="00591D90"/>
    <w:rsid w:val="005932D9"/>
    <w:rsid w:val="00593A32"/>
    <w:rsid w:val="005955CE"/>
    <w:rsid w:val="005A25A9"/>
    <w:rsid w:val="005A3A25"/>
    <w:rsid w:val="005A40B6"/>
    <w:rsid w:val="005A519E"/>
    <w:rsid w:val="005A5F4E"/>
    <w:rsid w:val="005B273A"/>
    <w:rsid w:val="005D0FF9"/>
    <w:rsid w:val="005D3934"/>
    <w:rsid w:val="005E07F8"/>
    <w:rsid w:val="005E1815"/>
    <w:rsid w:val="005E2CCA"/>
    <w:rsid w:val="005E6780"/>
    <w:rsid w:val="005F0E9D"/>
    <w:rsid w:val="005F343B"/>
    <w:rsid w:val="005F58FA"/>
    <w:rsid w:val="005F6518"/>
    <w:rsid w:val="00603A51"/>
    <w:rsid w:val="00603B8B"/>
    <w:rsid w:val="00606080"/>
    <w:rsid w:val="006067BA"/>
    <w:rsid w:val="006100F7"/>
    <w:rsid w:val="006154D9"/>
    <w:rsid w:val="00616A78"/>
    <w:rsid w:val="006233D6"/>
    <w:rsid w:val="0064075C"/>
    <w:rsid w:val="006419EB"/>
    <w:rsid w:val="00642A94"/>
    <w:rsid w:val="006446B7"/>
    <w:rsid w:val="00646B77"/>
    <w:rsid w:val="00646FA2"/>
    <w:rsid w:val="00651928"/>
    <w:rsid w:val="00652547"/>
    <w:rsid w:val="00652A34"/>
    <w:rsid w:val="00673F6F"/>
    <w:rsid w:val="0067452D"/>
    <w:rsid w:val="00676352"/>
    <w:rsid w:val="006824D3"/>
    <w:rsid w:val="00686847"/>
    <w:rsid w:val="0069097A"/>
    <w:rsid w:val="00694CBF"/>
    <w:rsid w:val="0069501A"/>
    <w:rsid w:val="00696288"/>
    <w:rsid w:val="00697FE2"/>
    <w:rsid w:val="006A0B98"/>
    <w:rsid w:val="006A0C4B"/>
    <w:rsid w:val="006A626A"/>
    <w:rsid w:val="006B00D8"/>
    <w:rsid w:val="006C067C"/>
    <w:rsid w:val="006D4FEC"/>
    <w:rsid w:val="006E0398"/>
    <w:rsid w:val="006E5ACC"/>
    <w:rsid w:val="006E648A"/>
    <w:rsid w:val="006E6804"/>
    <w:rsid w:val="006F0363"/>
    <w:rsid w:val="006F0D4D"/>
    <w:rsid w:val="006F441B"/>
    <w:rsid w:val="006F5850"/>
    <w:rsid w:val="00700CA5"/>
    <w:rsid w:val="00702163"/>
    <w:rsid w:val="00702977"/>
    <w:rsid w:val="00706F66"/>
    <w:rsid w:val="00707935"/>
    <w:rsid w:val="007120A8"/>
    <w:rsid w:val="00712373"/>
    <w:rsid w:val="00712AC4"/>
    <w:rsid w:val="00716D59"/>
    <w:rsid w:val="007239E1"/>
    <w:rsid w:val="00723E43"/>
    <w:rsid w:val="00723E64"/>
    <w:rsid w:val="007258EE"/>
    <w:rsid w:val="007265AD"/>
    <w:rsid w:val="0073199C"/>
    <w:rsid w:val="00732504"/>
    <w:rsid w:val="007426BA"/>
    <w:rsid w:val="00742A56"/>
    <w:rsid w:val="007512C8"/>
    <w:rsid w:val="00751CCD"/>
    <w:rsid w:val="00752333"/>
    <w:rsid w:val="00755756"/>
    <w:rsid w:val="00756494"/>
    <w:rsid w:val="00763CC7"/>
    <w:rsid w:val="00774126"/>
    <w:rsid w:val="00774F8E"/>
    <w:rsid w:val="00776257"/>
    <w:rsid w:val="00777BA2"/>
    <w:rsid w:val="00780090"/>
    <w:rsid w:val="0078213F"/>
    <w:rsid w:val="00782B39"/>
    <w:rsid w:val="007850D0"/>
    <w:rsid w:val="0078567C"/>
    <w:rsid w:val="00786942"/>
    <w:rsid w:val="00795284"/>
    <w:rsid w:val="007A32F2"/>
    <w:rsid w:val="007A3916"/>
    <w:rsid w:val="007A41D1"/>
    <w:rsid w:val="007A479D"/>
    <w:rsid w:val="007B0703"/>
    <w:rsid w:val="007B6FEF"/>
    <w:rsid w:val="007C36BA"/>
    <w:rsid w:val="007D1EC5"/>
    <w:rsid w:val="007D237C"/>
    <w:rsid w:val="007D34A0"/>
    <w:rsid w:val="007D6C5C"/>
    <w:rsid w:val="007D73C3"/>
    <w:rsid w:val="007E1A88"/>
    <w:rsid w:val="007F0691"/>
    <w:rsid w:val="007F0696"/>
    <w:rsid w:val="007F0ECE"/>
    <w:rsid w:val="007F1416"/>
    <w:rsid w:val="007F3F4C"/>
    <w:rsid w:val="007F72F7"/>
    <w:rsid w:val="00801BC8"/>
    <w:rsid w:val="00803521"/>
    <w:rsid w:val="00805DEE"/>
    <w:rsid w:val="00814913"/>
    <w:rsid w:val="00816BA3"/>
    <w:rsid w:val="00821430"/>
    <w:rsid w:val="008221AB"/>
    <w:rsid w:val="00823325"/>
    <w:rsid w:val="00830290"/>
    <w:rsid w:val="00832EEC"/>
    <w:rsid w:val="00836753"/>
    <w:rsid w:val="00840BC6"/>
    <w:rsid w:val="008435B5"/>
    <w:rsid w:val="00846962"/>
    <w:rsid w:val="0084710B"/>
    <w:rsid w:val="008529FC"/>
    <w:rsid w:val="0085397D"/>
    <w:rsid w:val="00853F14"/>
    <w:rsid w:val="0087272C"/>
    <w:rsid w:val="00875214"/>
    <w:rsid w:val="00883A67"/>
    <w:rsid w:val="00887335"/>
    <w:rsid w:val="00895F50"/>
    <w:rsid w:val="008A29F4"/>
    <w:rsid w:val="008A4B5C"/>
    <w:rsid w:val="008B1FB8"/>
    <w:rsid w:val="008B4745"/>
    <w:rsid w:val="008D02C7"/>
    <w:rsid w:val="008D2671"/>
    <w:rsid w:val="008D6E9B"/>
    <w:rsid w:val="008E634E"/>
    <w:rsid w:val="008F08DF"/>
    <w:rsid w:val="008F09E3"/>
    <w:rsid w:val="008F4FDF"/>
    <w:rsid w:val="008F770C"/>
    <w:rsid w:val="00902EE6"/>
    <w:rsid w:val="0090566D"/>
    <w:rsid w:val="00911F0C"/>
    <w:rsid w:val="00913C59"/>
    <w:rsid w:val="00916F48"/>
    <w:rsid w:val="00916F4D"/>
    <w:rsid w:val="0092286F"/>
    <w:rsid w:val="0093258B"/>
    <w:rsid w:val="00937D83"/>
    <w:rsid w:val="009402D1"/>
    <w:rsid w:val="0094440F"/>
    <w:rsid w:val="009458AC"/>
    <w:rsid w:val="00947BB8"/>
    <w:rsid w:val="0095333D"/>
    <w:rsid w:val="00954F06"/>
    <w:rsid w:val="009608CA"/>
    <w:rsid w:val="00961482"/>
    <w:rsid w:val="00961C2E"/>
    <w:rsid w:val="00962CED"/>
    <w:rsid w:val="00963045"/>
    <w:rsid w:val="00964AE0"/>
    <w:rsid w:val="00973A88"/>
    <w:rsid w:val="00974029"/>
    <w:rsid w:val="00976291"/>
    <w:rsid w:val="00977ACC"/>
    <w:rsid w:val="00980A90"/>
    <w:rsid w:val="0098443E"/>
    <w:rsid w:val="009847A2"/>
    <w:rsid w:val="00986C0E"/>
    <w:rsid w:val="00997988"/>
    <w:rsid w:val="009A10FE"/>
    <w:rsid w:val="009A2B39"/>
    <w:rsid w:val="009A3F89"/>
    <w:rsid w:val="009A5B20"/>
    <w:rsid w:val="009A60B8"/>
    <w:rsid w:val="009A64E1"/>
    <w:rsid w:val="009A740F"/>
    <w:rsid w:val="009B53E0"/>
    <w:rsid w:val="009B6C82"/>
    <w:rsid w:val="009C0FDF"/>
    <w:rsid w:val="009C1055"/>
    <w:rsid w:val="009C28A0"/>
    <w:rsid w:val="009C6A86"/>
    <w:rsid w:val="009C737A"/>
    <w:rsid w:val="009D1DBA"/>
    <w:rsid w:val="009D1E2D"/>
    <w:rsid w:val="009D3BD2"/>
    <w:rsid w:val="009D411D"/>
    <w:rsid w:val="009D7F68"/>
    <w:rsid w:val="009E09E1"/>
    <w:rsid w:val="009E1567"/>
    <w:rsid w:val="009E418A"/>
    <w:rsid w:val="009E7DFC"/>
    <w:rsid w:val="009F057C"/>
    <w:rsid w:val="009F0F0D"/>
    <w:rsid w:val="009F1BB4"/>
    <w:rsid w:val="009F3D60"/>
    <w:rsid w:val="00A02073"/>
    <w:rsid w:val="00A030C1"/>
    <w:rsid w:val="00A106BE"/>
    <w:rsid w:val="00A128CE"/>
    <w:rsid w:val="00A1364D"/>
    <w:rsid w:val="00A20D6F"/>
    <w:rsid w:val="00A22F92"/>
    <w:rsid w:val="00A31266"/>
    <w:rsid w:val="00A33E77"/>
    <w:rsid w:val="00A36F9A"/>
    <w:rsid w:val="00A370D2"/>
    <w:rsid w:val="00A3772A"/>
    <w:rsid w:val="00A43462"/>
    <w:rsid w:val="00A60BE1"/>
    <w:rsid w:val="00A60F6F"/>
    <w:rsid w:val="00A61BB3"/>
    <w:rsid w:val="00A66FC1"/>
    <w:rsid w:val="00A74340"/>
    <w:rsid w:val="00A74743"/>
    <w:rsid w:val="00A74CB6"/>
    <w:rsid w:val="00A76C49"/>
    <w:rsid w:val="00A844B0"/>
    <w:rsid w:val="00A87834"/>
    <w:rsid w:val="00A90F1F"/>
    <w:rsid w:val="00A9344F"/>
    <w:rsid w:val="00A93A40"/>
    <w:rsid w:val="00A94349"/>
    <w:rsid w:val="00A94747"/>
    <w:rsid w:val="00AB348A"/>
    <w:rsid w:val="00AC4F97"/>
    <w:rsid w:val="00AD17CC"/>
    <w:rsid w:val="00AE5DD5"/>
    <w:rsid w:val="00AF09C4"/>
    <w:rsid w:val="00B00B5B"/>
    <w:rsid w:val="00B013C7"/>
    <w:rsid w:val="00B01B8C"/>
    <w:rsid w:val="00B0693C"/>
    <w:rsid w:val="00B10922"/>
    <w:rsid w:val="00B10D5D"/>
    <w:rsid w:val="00B11048"/>
    <w:rsid w:val="00B11FF1"/>
    <w:rsid w:val="00B15C60"/>
    <w:rsid w:val="00B163C0"/>
    <w:rsid w:val="00B17F5E"/>
    <w:rsid w:val="00B27690"/>
    <w:rsid w:val="00B31AB7"/>
    <w:rsid w:val="00B34486"/>
    <w:rsid w:val="00B403F7"/>
    <w:rsid w:val="00B40C15"/>
    <w:rsid w:val="00B42B3C"/>
    <w:rsid w:val="00B43215"/>
    <w:rsid w:val="00B51AB9"/>
    <w:rsid w:val="00B51EA8"/>
    <w:rsid w:val="00B55A3F"/>
    <w:rsid w:val="00B63C09"/>
    <w:rsid w:val="00B645FE"/>
    <w:rsid w:val="00B6482A"/>
    <w:rsid w:val="00B65387"/>
    <w:rsid w:val="00B66893"/>
    <w:rsid w:val="00B819EC"/>
    <w:rsid w:val="00B829CC"/>
    <w:rsid w:val="00B85B19"/>
    <w:rsid w:val="00B87C08"/>
    <w:rsid w:val="00B953AE"/>
    <w:rsid w:val="00B97409"/>
    <w:rsid w:val="00BA351A"/>
    <w:rsid w:val="00BB390E"/>
    <w:rsid w:val="00BB507D"/>
    <w:rsid w:val="00BC2077"/>
    <w:rsid w:val="00BC447D"/>
    <w:rsid w:val="00BC4C55"/>
    <w:rsid w:val="00BD4F2E"/>
    <w:rsid w:val="00BE5009"/>
    <w:rsid w:val="00BF38C8"/>
    <w:rsid w:val="00BF41E8"/>
    <w:rsid w:val="00C04766"/>
    <w:rsid w:val="00C0568A"/>
    <w:rsid w:val="00C06913"/>
    <w:rsid w:val="00C24114"/>
    <w:rsid w:val="00C24257"/>
    <w:rsid w:val="00C24D7C"/>
    <w:rsid w:val="00C31192"/>
    <w:rsid w:val="00C35BAF"/>
    <w:rsid w:val="00C415C7"/>
    <w:rsid w:val="00C46E2C"/>
    <w:rsid w:val="00C46FD9"/>
    <w:rsid w:val="00C47AF4"/>
    <w:rsid w:val="00C54907"/>
    <w:rsid w:val="00C55B92"/>
    <w:rsid w:val="00C570B6"/>
    <w:rsid w:val="00C60B2A"/>
    <w:rsid w:val="00C60CAE"/>
    <w:rsid w:val="00C6253A"/>
    <w:rsid w:val="00C645B8"/>
    <w:rsid w:val="00C64CB4"/>
    <w:rsid w:val="00C70298"/>
    <w:rsid w:val="00C84DCE"/>
    <w:rsid w:val="00C86600"/>
    <w:rsid w:val="00C86A14"/>
    <w:rsid w:val="00C96EF0"/>
    <w:rsid w:val="00CA3429"/>
    <w:rsid w:val="00CA6507"/>
    <w:rsid w:val="00CB2AC0"/>
    <w:rsid w:val="00CB3050"/>
    <w:rsid w:val="00CC397D"/>
    <w:rsid w:val="00CC7FDC"/>
    <w:rsid w:val="00CD0CCB"/>
    <w:rsid w:val="00CD672D"/>
    <w:rsid w:val="00CE06F6"/>
    <w:rsid w:val="00CE2731"/>
    <w:rsid w:val="00CF5FE2"/>
    <w:rsid w:val="00CF7627"/>
    <w:rsid w:val="00D0444E"/>
    <w:rsid w:val="00D106CA"/>
    <w:rsid w:val="00D10ECE"/>
    <w:rsid w:val="00D12D7D"/>
    <w:rsid w:val="00D12E68"/>
    <w:rsid w:val="00D2050A"/>
    <w:rsid w:val="00D21858"/>
    <w:rsid w:val="00D21DD1"/>
    <w:rsid w:val="00D31482"/>
    <w:rsid w:val="00D3612E"/>
    <w:rsid w:val="00D36F46"/>
    <w:rsid w:val="00D40250"/>
    <w:rsid w:val="00D403DA"/>
    <w:rsid w:val="00D437DF"/>
    <w:rsid w:val="00D43810"/>
    <w:rsid w:val="00D52371"/>
    <w:rsid w:val="00D54F3C"/>
    <w:rsid w:val="00D55969"/>
    <w:rsid w:val="00D55A76"/>
    <w:rsid w:val="00D56564"/>
    <w:rsid w:val="00D62C07"/>
    <w:rsid w:val="00D6363A"/>
    <w:rsid w:val="00D646FC"/>
    <w:rsid w:val="00D6515B"/>
    <w:rsid w:val="00D65AE0"/>
    <w:rsid w:val="00D70F52"/>
    <w:rsid w:val="00D71573"/>
    <w:rsid w:val="00D71FED"/>
    <w:rsid w:val="00D80737"/>
    <w:rsid w:val="00D85172"/>
    <w:rsid w:val="00D868EC"/>
    <w:rsid w:val="00D86CA5"/>
    <w:rsid w:val="00D906E7"/>
    <w:rsid w:val="00D90B36"/>
    <w:rsid w:val="00D91AB9"/>
    <w:rsid w:val="00D9704E"/>
    <w:rsid w:val="00DA1322"/>
    <w:rsid w:val="00DC3826"/>
    <w:rsid w:val="00DC425C"/>
    <w:rsid w:val="00DC67DF"/>
    <w:rsid w:val="00DD2193"/>
    <w:rsid w:val="00DD520E"/>
    <w:rsid w:val="00DE0FDF"/>
    <w:rsid w:val="00DE1D92"/>
    <w:rsid w:val="00DE3004"/>
    <w:rsid w:val="00DE4ED3"/>
    <w:rsid w:val="00DF0330"/>
    <w:rsid w:val="00DF21AE"/>
    <w:rsid w:val="00DF75BB"/>
    <w:rsid w:val="00E011B5"/>
    <w:rsid w:val="00E02CE9"/>
    <w:rsid w:val="00E060ED"/>
    <w:rsid w:val="00E10A8A"/>
    <w:rsid w:val="00E1197B"/>
    <w:rsid w:val="00E17BA6"/>
    <w:rsid w:val="00E20113"/>
    <w:rsid w:val="00E26BCB"/>
    <w:rsid w:val="00E26D39"/>
    <w:rsid w:val="00E27510"/>
    <w:rsid w:val="00E27B70"/>
    <w:rsid w:val="00E3005F"/>
    <w:rsid w:val="00E30590"/>
    <w:rsid w:val="00E40BC7"/>
    <w:rsid w:val="00E40E5F"/>
    <w:rsid w:val="00E53DD7"/>
    <w:rsid w:val="00E54AAE"/>
    <w:rsid w:val="00E55031"/>
    <w:rsid w:val="00E6324A"/>
    <w:rsid w:val="00E67B47"/>
    <w:rsid w:val="00E7301E"/>
    <w:rsid w:val="00E76204"/>
    <w:rsid w:val="00E77227"/>
    <w:rsid w:val="00E77B3F"/>
    <w:rsid w:val="00E81A17"/>
    <w:rsid w:val="00E81CB3"/>
    <w:rsid w:val="00E919F2"/>
    <w:rsid w:val="00E96E2F"/>
    <w:rsid w:val="00EA07FE"/>
    <w:rsid w:val="00EA1E6C"/>
    <w:rsid w:val="00EB0FE1"/>
    <w:rsid w:val="00EB16C5"/>
    <w:rsid w:val="00EB397C"/>
    <w:rsid w:val="00EC162D"/>
    <w:rsid w:val="00EC233A"/>
    <w:rsid w:val="00EC55D9"/>
    <w:rsid w:val="00ED13C5"/>
    <w:rsid w:val="00ED19D9"/>
    <w:rsid w:val="00ED3B15"/>
    <w:rsid w:val="00ED4208"/>
    <w:rsid w:val="00ED4A54"/>
    <w:rsid w:val="00ED5559"/>
    <w:rsid w:val="00ED7C32"/>
    <w:rsid w:val="00EE3ACF"/>
    <w:rsid w:val="00EE7920"/>
    <w:rsid w:val="00EF4C22"/>
    <w:rsid w:val="00EF4F47"/>
    <w:rsid w:val="00F02A5C"/>
    <w:rsid w:val="00F03AEC"/>
    <w:rsid w:val="00F055E2"/>
    <w:rsid w:val="00F205D6"/>
    <w:rsid w:val="00F22FA0"/>
    <w:rsid w:val="00F269BE"/>
    <w:rsid w:val="00F32701"/>
    <w:rsid w:val="00F329C9"/>
    <w:rsid w:val="00F3301B"/>
    <w:rsid w:val="00F34DBA"/>
    <w:rsid w:val="00F4006C"/>
    <w:rsid w:val="00F40664"/>
    <w:rsid w:val="00F40CDD"/>
    <w:rsid w:val="00F521F1"/>
    <w:rsid w:val="00F5618C"/>
    <w:rsid w:val="00F62332"/>
    <w:rsid w:val="00F623CB"/>
    <w:rsid w:val="00F64CF4"/>
    <w:rsid w:val="00F668AF"/>
    <w:rsid w:val="00F74209"/>
    <w:rsid w:val="00F7445A"/>
    <w:rsid w:val="00F75600"/>
    <w:rsid w:val="00F87013"/>
    <w:rsid w:val="00F91FAD"/>
    <w:rsid w:val="00F92360"/>
    <w:rsid w:val="00F92A08"/>
    <w:rsid w:val="00F9641E"/>
    <w:rsid w:val="00F97FDB"/>
    <w:rsid w:val="00FA2320"/>
    <w:rsid w:val="00FA2502"/>
    <w:rsid w:val="00FA2CCB"/>
    <w:rsid w:val="00FA5305"/>
    <w:rsid w:val="00FB218F"/>
    <w:rsid w:val="00FB46B5"/>
    <w:rsid w:val="00FB4712"/>
    <w:rsid w:val="00FB515A"/>
    <w:rsid w:val="00FB692A"/>
    <w:rsid w:val="00FB6936"/>
    <w:rsid w:val="00FC2A35"/>
    <w:rsid w:val="00FC4BB7"/>
    <w:rsid w:val="00FD615C"/>
    <w:rsid w:val="00FD6C8A"/>
    <w:rsid w:val="00FE2D4C"/>
    <w:rsid w:val="00FE75EB"/>
    <w:rsid w:val="00FF363C"/>
    <w:rsid w:val="00FF36BA"/>
    <w:rsid w:val="00FF4E88"/>
    <w:rsid w:val="00FF55F3"/>
    <w:rsid w:val="00FF7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8B1C"/>
  <w15:chartTrackingRefBased/>
  <w15:docId w15:val="{09DBB628-BB3C-4FBC-98AD-2DB38DDF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45B8"/>
    <w:pPr>
      <w:spacing w:after="0" w:line="240" w:lineRule="auto"/>
    </w:pPr>
  </w:style>
  <w:style w:type="character" w:styleId="Hyperlink">
    <w:name w:val="Hyperlink"/>
    <w:basedOn w:val="DefaultParagraphFont"/>
    <w:uiPriority w:val="99"/>
    <w:unhideWhenUsed/>
    <w:rsid w:val="007E1A88"/>
    <w:rPr>
      <w:color w:val="0563C1" w:themeColor="hyperlink"/>
      <w:u w:val="single"/>
    </w:rPr>
  </w:style>
  <w:style w:type="character" w:styleId="UnresolvedMention">
    <w:name w:val="Unresolved Mention"/>
    <w:basedOn w:val="DefaultParagraphFont"/>
    <w:uiPriority w:val="99"/>
    <w:semiHidden/>
    <w:unhideWhenUsed/>
    <w:rsid w:val="007E1A88"/>
    <w:rPr>
      <w:color w:val="605E5C"/>
      <w:shd w:val="clear" w:color="auto" w:fill="E1DFDD"/>
    </w:rPr>
  </w:style>
  <w:style w:type="paragraph" w:styleId="ListParagraph">
    <w:name w:val="List Paragraph"/>
    <w:basedOn w:val="Normal"/>
    <w:uiPriority w:val="34"/>
    <w:qFormat/>
    <w:rsid w:val="009A3F89"/>
    <w:pPr>
      <w:ind w:left="720"/>
      <w:contextualSpacing/>
    </w:pPr>
  </w:style>
  <w:style w:type="paragraph" w:styleId="BodyText">
    <w:name w:val="Body Text"/>
    <w:basedOn w:val="Normal"/>
    <w:link w:val="BodyTextChar"/>
    <w:uiPriority w:val="99"/>
    <w:unhideWhenUsed/>
    <w:rsid w:val="00D906E7"/>
    <w:pPr>
      <w:autoSpaceDE w:val="0"/>
      <w:autoSpaceDN w:val="0"/>
      <w:spacing w:after="0" w:line="240" w:lineRule="auto"/>
      <w:jc w:val="both"/>
    </w:pPr>
    <w:rPr>
      <w:rFonts w:ascii="Times New Roman" w:eastAsia="Times New Roman" w:hAnsi="Times New Roman" w:cs="Times New Roman"/>
      <w:lang w:eastAsia="en-GB"/>
    </w:rPr>
  </w:style>
  <w:style w:type="character" w:customStyle="1" w:styleId="BodyTextChar">
    <w:name w:val="Body Text Char"/>
    <w:basedOn w:val="DefaultParagraphFont"/>
    <w:link w:val="BodyText"/>
    <w:uiPriority w:val="99"/>
    <w:rsid w:val="00D906E7"/>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3524">
      <w:bodyDiv w:val="1"/>
      <w:marLeft w:val="0"/>
      <w:marRight w:val="0"/>
      <w:marTop w:val="0"/>
      <w:marBottom w:val="0"/>
      <w:divBdr>
        <w:top w:val="none" w:sz="0" w:space="0" w:color="auto"/>
        <w:left w:val="none" w:sz="0" w:space="0" w:color="auto"/>
        <w:bottom w:val="none" w:sz="0" w:space="0" w:color="auto"/>
        <w:right w:val="none" w:sz="0" w:space="0" w:color="auto"/>
      </w:divBdr>
    </w:div>
    <w:div w:id="56363019">
      <w:bodyDiv w:val="1"/>
      <w:marLeft w:val="0"/>
      <w:marRight w:val="0"/>
      <w:marTop w:val="0"/>
      <w:marBottom w:val="0"/>
      <w:divBdr>
        <w:top w:val="none" w:sz="0" w:space="0" w:color="auto"/>
        <w:left w:val="none" w:sz="0" w:space="0" w:color="auto"/>
        <w:bottom w:val="none" w:sz="0" w:space="0" w:color="auto"/>
        <w:right w:val="none" w:sz="0" w:space="0" w:color="auto"/>
      </w:divBdr>
    </w:div>
    <w:div w:id="57939508">
      <w:bodyDiv w:val="1"/>
      <w:marLeft w:val="0"/>
      <w:marRight w:val="0"/>
      <w:marTop w:val="0"/>
      <w:marBottom w:val="0"/>
      <w:divBdr>
        <w:top w:val="none" w:sz="0" w:space="0" w:color="auto"/>
        <w:left w:val="none" w:sz="0" w:space="0" w:color="auto"/>
        <w:bottom w:val="none" w:sz="0" w:space="0" w:color="auto"/>
        <w:right w:val="none" w:sz="0" w:space="0" w:color="auto"/>
      </w:divBdr>
    </w:div>
    <w:div w:id="169374535">
      <w:bodyDiv w:val="1"/>
      <w:marLeft w:val="0"/>
      <w:marRight w:val="0"/>
      <w:marTop w:val="0"/>
      <w:marBottom w:val="0"/>
      <w:divBdr>
        <w:top w:val="none" w:sz="0" w:space="0" w:color="auto"/>
        <w:left w:val="none" w:sz="0" w:space="0" w:color="auto"/>
        <w:bottom w:val="none" w:sz="0" w:space="0" w:color="auto"/>
        <w:right w:val="none" w:sz="0" w:space="0" w:color="auto"/>
      </w:divBdr>
    </w:div>
    <w:div w:id="256134075">
      <w:bodyDiv w:val="1"/>
      <w:marLeft w:val="0"/>
      <w:marRight w:val="0"/>
      <w:marTop w:val="0"/>
      <w:marBottom w:val="0"/>
      <w:divBdr>
        <w:top w:val="none" w:sz="0" w:space="0" w:color="auto"/>
        <w:left w:val="none" w:sz="0" w:space="0" w:color="auto"/>
        <w:bottom w:val="none" w:sz="0" w:space="0" w:color="auto"/>
        <w:right w:val="none" w:sz="0" w:space="0" w:color="auto"/>
      </w:divBdr>
    </w:div>
    <w:div w:id="285816813">
      <w:bodyDiv w:val="1"/>
      <w:marLeft w:val="0"/>
      <w:marRight w:val="0"/>
      <w:marTop w:val="0"/>
      <w:marBottom w:val="0"/>
      <w:divBdr>
        <w:top w:val="none" w:sz="0" w:space="0" w:color="auto"/>
        <w:left w:val="none" w:sz="0" w:space="0" w:color="auto"/>
        <w:bottom w:val="none" w:sz="0" w:space="0" w:color="auto"/>
        <w:right w:val="none" w:sz="0" w:space="0" w:color="auto"/>
      </w:divBdr>
    </w:div>
    <w:div w:id="432017295">
      <w:bodyDiv w:val="1"/>
      <w:marLeft w:val="0"/>
      <w:marRight w:val="0"/>
      <w:marTop w:val="0"/>
      <w:marBottom w:val="0"/>
      <w:divBdr>
        <w:top w:val="none" w:sz="0" w:space="0" w:color="auto"/>
        <w:left w:val="none" w:sz="0" w:space="0" w:color="auto"/>
        <w:bottom w:val="none" w:sz="0" w:space="0" w:color="auto"/>
        <w:right w:val="none" w:sz="0" w:space="0" w:color="auto"/>
      </w:divBdr>
    </w:div>
    <w:div w:id="527449218">
      <w:bodyDiv w:val="1"/>
      <w:marLeft w:val="0"/>
      <w:marRight w:val="0"/>
      <w:marTop w:val="0"/>
      <w:marBottom w:val="0"/>
      <w:divBdr>
        <w:top w:val="none" w:sz="0" w:space="0" w:color="auto"/>
        <w:left w:val="none" w:sz="0" w:space="0" w:color="auto"/>
        <w:bottom w:val="none" w:sz="0" w:space="0" w:color="auto"/>
        <w:right w:val="none" w:sz="0" w:space="0" w:color="auto"/>
      </w:divBdr>
    </w:div>
    <w:div w:id="980886769">
      <w:bodyDiv w:val="1"/>
      <w:marLeft w:val="0"/>
      <w:marRight w:val="0"/>
      <w:marTop w:val="0"/>
      <w:marBottom w:val="0"/>
      <w:divBdr>
        <w:top w:val="none" w:sz="0" w:space="0" w:color="auto"/>
        <w:left w:val="none" w:sz="0" w:space="0" w:color="auto"/>
        <w:bottom w:val="none" w:sz="0" w:space="0" w:color="auto"/>
        <w:right w:val="none" w:sz="0" w:space="0" w:color="auto"/>
      </w:divBdr>
    </w:div>
    <w:div w:id="1072773144">
      <w:bodyDiv w:val="1"/>
      <w:marLeft w:val="0"/>
      <w:marRight w:val="0"/>
      <w:marTop w:val="0"/>
      <w:marBottom w:val="0"/>
      <w:divBdr>
        <w:top w:val="none" w:sz="0" w:space="0" w:color="auto"/>
        <w:left w:val="none" w:sz="0" w:space="0" w:color="auto"/>
        <w:bottom w:val="none" w:sz="0" w:space="0" w:color="auto"/>
        <w:right w:val="none" w:sz="0" w:space="0" w:color="auto"/>
      </w:divBdr>
    </w:div>
    <w:div w:id="1188447240">
      <w:bodyDiv w:val="1"/>
      <w:marLeft w:val="0"/>
      <w:marRight w:val="0"/>
      <w:marTop w:val="0"/>
      <w:marBottom w:val="0"/>
      <w:divBdr>
        <w:top w:val="none" w:sz="0" w:space="0" w:color="auto"/>
        <w:left w:val="none" w:sz="0" w:space="0" w:color="auto"/>
        <w:bottom w:val="none" w:sz="0" w:space="0" w:color="auto"/>
        <w:right w:val="none" w:sz="0" w:space="0" w:color="auto"/>
      </w:divBdr>
    </w:div>
    <w:div w:id="1202087270">
      <w:bodyDiv w:val="1"/>
      <w:marLeft w:val="0"/>
      <w:marRight w:val="0"/>
      <w:marTop w:val="0"/>
      <w:marBottom w:val="0"/>
      <w:divBdr>
        <w:top w:val="none" w:sz="0" w:space="0" w:color="auto"/>
        <w:left w:val="none" w:sz="0" w:space="0" w:color="auto"/>
        <w:bottom w:val="none" w:sz="0" w:space="0" w:color="auto"/>
        <w:right w:val="none" w:sz="0" w:space="0" w:color="auto"/>
      </w:divBdr>
    </w:div>
    <w:div w:id="1270509258">
      <w:bodyDiv w:val="1"/>
      <w:marLeft w:val="0"/>
      <w:marRight w:val="0"/>
      <w:marTop w:val="0"/>
      <w:marBottom w:val="0"/>
      <w:divBdr>
        <w:top w:val="none" w:sz="0" w:space="0" w:color="auto"/>
        <w:left w:val="none" w:sz="0" w:space="0" w:color="auto"/>
        <w:bottom w:val="none" w:sz="0" w:space="0" w:color="auto"/>
        <w:right w:val="none" w:sz="0" w:space="0" w:color="auto"/>
      </w:divBdr>
    </w:div>
    <w:div w:id="1296984102">
      <w:bodyDiv w:val="1"/>
      <w:marLeft w:val="0"/>
      <w:marRight w:val="0"/>
      <w:marTop w:val="0"/>
      <w:marBottom w:val="0"/>
      <w:divBdr>
        <w:top w:val="none" w:sz="0" w:space="0" w:color="auto"/>
        <w:left w:val="none" w:sz="0" w:space="0" w:color="auto"/>
        <w:bottom w:val="none" w:sz="0" w:space="0" w:color="auto"/>
        <w:right w:val="none" w:sz="0" w:space="0" w:color="auto"/>
      </w:divBdr>
    </w:div>
    <w:div w:id="1304238315">
      <w:bodyDiv w:val="1"/>
      <w:marLeft w:val="0"/>
      <w:marRight w:val="0"/>
      <w:marTop w:val="0"/>
      <w:marBottom w:val="0"/>
      <w:divBdr>
        <w:top w:val="none" w:sz="0" w:space="0" w:color="auto"/>
        <w:left w:val="none" w:sz="0" w:space="0" w:color="auto"/>
        <w:bottom w:val="none" w:sz="0" w:space="0" w:color="auto"/>
        <w:right w:val="none" w:sz="0" w:space="0" w:color="auto"/>
      </w:divBdr>
    </w:div>
    <w:div w:id="1306936769">
      <w:bodyDiv w:val="1"/>
      <w:marLeft w:val="0"/>
      <w:marRight w:val="0"/>
      <w:marTop w:val="0"/>
      <w:marBottom w:val="0"/>
      <w:divBdr>
        <w:top w:val="none" w:sz="0" w:space="0" w:color="auto"/>
        <w:left w:val="none" w:sz="0" w:space="0" w:color="auto"/>
        <w:bottom w:val="none" w:sz="0" w:space="0" w:color="auto"/>
        <w:right w:val="none" w:sz="0" w:space="0" w:color="auto"/>
      </w:divBdr>
    </w:div>
    <w:div w:id="1393383811">
      <w:bodyDiv w:val="1"/>
      <w:marLeft w:val="0"/>
      <w:marRight w:val="0"/>
      <w:marTop w:val="0"/>
      <w:marBottom w:val="0"/>
      <w:divBdr>
        <w:top w:val="none" w:sz="0" w:space="0" w:color="auto"/>
        <w:left w:val="none" w:sz="0" w:space="0" w:color="auto"/>
        <w:bottom w:val="none" w:sz="0" w:space="0" w:color="auto"/>
        <w:right w:val="none" w:sz="0" w:space="0" w:color="auto"/>
      </w:divBdr>
    </w:div>
    <w:div w:id="1418214246">
      <w:bodyDiv w:val="1"/>
      <w:marLeft w:val="0"/>
      <w:marRight w:val="0"/>
      <w:marTop w:val="0"/>
      <w:marBottom w:val="0"/>
      <w:divBdr>
        <w:top w:val="none" w:sz="0" w:space="0" w:color="auto"/>
        <w:left w:val="none" w:sz="0" w:space="0" w:color="auto"/>
        <w:bottom w:val="none" w:sz="0" w:space="0" w:color="auto"/>
        <w:right w:val="none" w:sz="0" w:space="0" w:color="auto"/>
      </w:divBdr>
    </w:div>
    <w:div w:id="1431774001">
      <w:bodyDiv w:val="1"/>
      <w:marLeft w:val="0"/>
      <w:marRight w:val="0"/>
      <w:marTop w:val="0"/>
      <w:marBottom w:val="0"/>
      <w:divBdr>
        <w:top w:val="none" w:sz="0" w:space="0" w:color="auto"/>
        <w:left w:val="none" w:sz="0" w:space="0" w:color="auto"/>
        <w:bottom w:val="none" w:sz="0" w:space="0" w:color="auto"/>
        <w:right w:val="none" w:sz="0" w:space="0" w:color="auto"/>
      </w:divBdr>
    </w:div>
    <w:div w:id="1464889162">
      <w:bodyDiv w:val="1"/>
      <w:marLeft w:val="0"/>
      <w:marRight w:val="0"/>
      <w:marTop w:val="0"/>
      <w:marBottom w:val="0"/>
      <w:divBdr>
        <w:top w:val="none" w:sz="0" w:space="0" w:color="auto"/>
        <w:left w:val="none" w:sz="0" w:space="0" w:color="auto"/>
        <w:bottom w:val="none" w:sz="0" w:space="0" w:color="auto"/>
        <w:right w:val="none" w:sz="0" w:space="0" w:color="auto"/>
      </w:divBdr>
    </w:div>
    <w:div w:id="1498115132">
      <w:bodyDiv w:val="1"/>
      <w:marLeft w:val="0"/>
      <w:marRight w:val="0"/>
      <w:marTop w:val="0"/>
      <w:marBottom w:val="0"/>
      <w:divBdr>
        <w:top w:val="none" w:sz="0" w:space="0" w:color="auto"/>
        <w:left w:val="none" w:sz="0" w:space="0" w:color="auto"/>
        <w:bottom w:val="none" w:sz="0" w:space="0" w:color="auto"/>
        <w:right w:val="none" w:sz="0" w:space="0" w:color="auto"/>
      </w:divBdr>
    </w:div>
    <w:div w:id="1600262085">
      <w:bodyDiv w:val="1"/>
      <w:marLeft w:val="0"/>
      <w:marRight w:val="0"/>
      <w:marTop w:val="0"/>
      <w:marBottom w:val="0"/>
      <w:divBdr>
        <w:top w:val="none" w:sz="0" w:space="0" w:color="auto"/>
        <w:left w:val="none" w:sz="0" w:space="0" w:color="auto"/>
        <w:bottom w:val="none" w:sz="0" w:space="0" w:color="auto"/>
        <w:right w:val="none" w:sz="0" w:space="0" w:color="auto"/>
      </w:divBdr>
    </w:div>
    <w:div w:id="1703051072">
      <w:bodyDiv w:val="1"/>
      <w:marLeft w:val="0"/>
      <w:marRight w:val="0"/>
      <w:marTop w:val="0"/>
      <w:marBottom w:val="0"/>
      <w:divBdr>
        <w:top w:val="none" w:sz="0" w:space="0" w:color="auto"/>
        <w:left w:val="none" w:sz="0" w:space="0" w:color="auto"/>
        <w:bottom w:val="none" w:sz="0" w:space="0" w:color="auto"/>
        <w:right w:val="none" w:sz="0" w:space="0" w:color="auto"/>
      </w:divBdr>
    </w:div>
    <w:div w:id="1719427496">
      <w:bodyDiv w:val="1"/>
      <w:marLeft w:val="0"/>
      <w:marRight w:val="0"/>
      <w:marTop w:val="0"/>
      <w:marBottom w:val="0"/>
      <w:divBdr>
        <w:top w:val="none" w:sz="0" w:space="0" w:color="auto"/>
        <w:left w:val="none" w:sz="0" w:space="0" w:color="auto"/>
        <w:bottom w:val="none" w:sz="0" w:space="0" w:color="auto"/>
        <w:right w:val="none" w:sz="0" w:space="0" w:color="auto"/>
      </w:divBdr>
    </w:div>
    <w:div w:id="1817457399">
      <w:bodyDiv w:val="1"/>
      <w:marLeft w:val="0"/>
      <w:marRight w:val="0"/>
      <w:marTop w:val="0"/>
      <w:marBottom w:val="0"/>
      <w:divBdr>
        <w:top w:val="none" w:sz="0" w:space="0" w:color="auto"/>
        <w:left w:val="none" w:sz="0" w:space="0" w:color="auto"/>
        <w:bottom w:val="none" w:sz="0" w:space="0" w:color="auto"/>
        <w:right w:val="none" w:sz="0" w:space="0" w:color="auto"/>
      </w:divBdr>
    </w:div>
    <w:div w:id="1863394079">
      <w:bodyDiv w:val="1"/>
      <w:marLeft w:val="0"/>
      <w:marRight w:val="0"/>
      <w:marTop w:val="0"/>
      <w:marBottom w:val="0"/>
      <w:divBdr>
        <w:top w:val="none" w:sz="0" w:space="0" w:color="auto"/>
        <w:left w:val="none" w:sz="0" w:space="0" w:color="auto"/>
        <w:bottom w:val="none" w:sz="0" w:space="0" w:color="auto"/>
        <w:right w:val="none" w:sz="0" w:space="0" w:color="auto"/>
      </w:divBdr>
    </w:div>
    <w:div w:id="1863980682">
      <w:bodyDiv w:val="1"/>
      <w:marLeft w:val="0"/>
      <w:marRight w:val="0"/>
      <w:marTop w:val="0"/>
      <w:marBottom w:val="0"/>
      <w:divBdr>
        <w:top w:val="none" w:sz="0" w:space="0" w:color="auto"/>
        <w:left w:val="none" w:sz="0" w:space="0" w:color="auto"/>
        <w:bottom w:val="none" w:sz="0" w:space="0" w:color="auto"/>
        <w:right w:val="none" w:sz="0" w:space="0" w:color="auto"/>
      </w:divBdr>
    </w:div>
    <w:div w:id="1897203860">
      <w:bodyDiv w:val="1"/>
      <w:marLeft w:val="0"/>
      <w:marRight w:val="0"/>
      <w:marTop w:val="0"/>
      <w:marBottom w:val="0"/>
      <w:divBdr>
        <w:top w:val="none" w:sz="0" w:space="0" w:color="auto"/>
        <w:left w:val="none" w:sz="0" w:space="0" w:color="auto"/>
        <w:bottom w:val="none" w:sz="0" w:space="0" w:color="auto"/>
        <w:right w:val="none" w:sz="0" w:space="0" w:color="auto"/>
      </w:divBdr>
    </w:div>
    <w:div w:id="201984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C396-DACF-481A-9232-B2E928B1B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Pigdon</dc:creator>
  <cp:keywords/>
  <dc:description/>
  <cp:lastModifiedBy>Rebecca Burman</cp:lastModifiedBy>
  <cp:revision>27</cp:revision>
  <cp:lastPrinted>2024-05-07T15:51:00Z</cp:lastPrinted>
  <dcterms:created xsi:type="dcterms:W3CDTF">2024-06-24T12:55:00Z</dcterms:created>
  <dcterms:modified xsi:type="dcterms:W3CDTF">2024-07-01T10:02:00Z</dcterms:modified>
</cp:coreProperties>
</file>